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68C" w:rsidRDefault="00A9068C" w:rsidP="00A9068C">
      <w:pPr>
        <w:spacing w:before="40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АКТ</w:t>
      </w:r>
    </w:p>
    <w:p w:rsidR="00A9068C" w:rsidRDefault="00A9068C" w:rsidP="00A9068C">
      <w:pPr>
        <w:spacing w:before="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 состоянии общего имущества собственников помещений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  <w:t>в многоквартирном доме</w:t>
      </w:r>
    </w:p>
    <w:p w:rsidR="00A9068C" w:rsidRDefault="00A9068C" w:rsidP="00A9068C">
      <w:pPr>
        <w:spacing w:before="2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>. Общие сведения о многоквартирном доме</w:t>
      </w:r>
    </w:p>
    <w:p w:rsidR="00A9068C" w:rsidRDefault="00A9068C" w:rsidP="00A9068C">
      <w:pPr>
        <w:spacing w:before="24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1. Адрес многоквартирного дома:   </w:t>
      </w:r>
      <w:proofErr w:type="spellStart"/>
      <w:r w:rsidRPr="00A9068C">
        <w:rPr>
          <w:rFonts w:ascii="Times New Roman" w:hAnsi="Times New Roman" w:cs="Times New Roman"/>
          <w:b/>
          <w:sz w:val="20"/>
          <w:szCs w:val="20"/>
        </w:rPr>
        <w:t>п</w:t>
      </w:r>
      <w:proofErr w:type="gramStart"/>
      <w:r w:rsidRPr="00A9068C">
        <w:rPr>
          <w:rFonts w:ascii="Times New Roman" w:hAnsi="Times New Roman" w:cs="Times New Roman"/>
          <w:b/>
          <w:sz w:val="20"/>
          <w:szCs w:val="20"/>
        </w:rPr>
        <w:t>.М</w:t>
      </w:r>
      <w:proofErr w:type="gramEnd"/>
      <w:r w:rsidRPr="00A9068C">
        <w:rPr>
          <w:rFonts w:ascii="Times New Roman" w:hAnsi="Times New Roman" w:cs="Times New Roman"/>
          <w:b/>
          <w:sz w:val="20"/>
          <w:szCs w:val="20"/>
        </w:rPr>
        <w:t>МС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д.13</w:t>
      </w:r>
    </w:p>
    <w:p w:rsidR="00A9068C" w:rsidRDefault="00A9068C" w:rsidP="00A9068C">
      <w:pPr>
        <w:spacing w:before="24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9068C" w:rsidRDefault="00A9068C" w:rsidP="00A9068C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Год постройки                                                              1978г.</w:t>
      </w:r>
    </w:p>
    <w:p w:rsidR="00A9068C" w:rsidRDefault="00A9068C" w:rsidP="00A9068C">
      <w:pPr>
        <w:pBdr>
          <w:top w:val="single" w:sz="4" w:space="1" w:color="000000"/>
        </w:pBdr>
        <w:ind w:left="2438"/>
        <w:rPr>
          <w:rFonts w:ascii="Times New Roman" w:hAnsi="Times New Roman" w:cs="Times New Roman"/>
          <w:sz w:val="20"/>
          <w:szCs w:val="20"/>
        </w:rPr>
      </w:pPr>
    </w:p>
    <w:p w:rsidR="00A9068C" w:rsidRDefault="00A9068C" w:rsidP="00A9068C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Степень износа по данным государственного технического учета  </w:t>
      </w:r>
    </w:p>
    <w:p w:rsidR="00A9068C" w:rsidRDefault="00A9068C" w:rsidP="00A9068C">
      <w:pPr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%  на ________________ 2015г.</w:t>
      </w:r>
    </w:p>
    <w:p w:rsidR="00A9068C" w:rsidRDefault="00A9068C" w:rsidP="00A9068C">
      <w:pPr>
        <w:pBdr>
          <w:top w:val="single" w:sz="4" w:space="1" w:color="000000"/>
        </w:pBdr>
        <w:ind w:left="709"/>
        <w:rPr>
          <w:rFonts w:ascii="Times New Roman" w:hAnsi="Times New Roman" w:cs="Times New Roman"/>
          <w:sz w:val="20"/>
          <w:szCs w:val="20"/>
        </w:rPr>
      </w:pPr>
    </w:p>
    <w:p w:rsidR="00A9068C" w:rsidRDefault="00A9068C" w:rsidP="00A9068C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Количество этажей                                                                 1      </w:t>
      </w:r>
    </w:p>
    <w:p w:rsidR="00A9068C" w:rsidRDefault="00A9068C" w:rsidP="00A9068C">
      <w:pPr>
        <w:pBdr>
          <w:top w:val="single" w:sz="4" w:space="1" w:color="000000"/>
        </w:pBdr>
        <w:ind w:left="2920"/>
        <w:rPr>
          <w:rFonts w:ascii="Times New Roman" w:hAnsi="Times New Roman" w:cs="Times New Roman"/>
          <w:sz w:val="20"/>
          <w:szCs w:val="20"/>
        </w:rPr>
      </w:pPr>
    </w:p>
    <w:p w:rsidR="00A9068C" w:rsidRDefault="00A9068C" w:rsidP="00A9068C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Наличие подвала                                                                имеется</w:t>
      </w:r>
    </w:p>
    <w:p w:rsidR="00A9068C" w:rsidRDefault="00A9068C" w:rsidP="00A9068C">
      <w:pPr>
        <w:pBdr>
          <w:top w:val="single" w:sz="4" w:space="1" w:color="000000"/>
        </w:pBdr>
        <w:ind w:left="2835"/>
        <w:rPr>
          <w:rFonts w:ascii="Times New Roman" w:hAnsi="Times New Roman" w:cs="Times New Roman"/>
          <w:sz w:val="20"/>
          <w:szCs w:val="20"/>
        </w:rPr>
      </w:pPr>
    </w:p>
    <w:p w:rsidR="00A9068C" w:rsidRDefault="00A9068C" w:rsidP="00A9068C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Наличие технического этажа                                            имеется</w:t>
      </w:r>
    </w:p>
    <w:p w:rsidR="00A9068C" w:rsidRDefault="00A9068C" w:rsidP="00A9068C">
      <w:pPr>
        <w:pBdr>
          <w:top w:val="single" w:sz="4" w:space="1" w:color="000000"/>
        </w:pBdr>
        <w:ind w:left="3828"/>
        <w:rPr>
          <w:rFonts w:ascii="Times New Roman" w:hAnsi="Times New Roman" w:cs="Times New Roman"/>
          <w:sz w:val="20"/>
          <w:szCs w:val="20"/>
        </w:rPr>
      </w:pPr>
    </w:p>
    <w:p w:rsidR="00A9068C" w:rsidRDefault="00A9068C" w:rsidP="00A9068C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Наличие мансарды            -</w:t>
      </w:r>
    </w:p>
    <w:p w:rsidR="00A9068C" w:rsidRDefault="00A9068C" w:rsidP="00A9068C">
      <w:pPr>
        <w:pBdr>
          <w:top w:val="single" w:sz="4" w:space="1" w:color="000000"/>
        </w:pBdr>
        <w:ind w:left="3005"/>
        <w:rPr>
          <w:rFonts w:ascii="Times New Roman" w:hAnsi="Times New Roman" w:cs="Times New Roman"/>
          <w:sz w:val="20"/>
          <w:szCs w:val="20"/>
        </w:rPr>
      </w:pPr>
    </w:p>
    <w:p w:rsidR="00A9068C" w:rsidRDefault="00A9068C" w:rsidP="00A9068C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Наличие мезонина         -</w:t>
      </w:r>
    </w:p>
    <w:p w:rsidR="00A9068C" w:rsidRDefault="00A9068C" w:rsidP="00A9068C">
      <w:pPr>
        <w:pBdr>
          <w:top w:val="single" w:sz="4" w:space="1" w:color="000000"/>
        </w:pBdr>
        <w:ind w:left="2977"/>
        <w:rPr>
          <w:rFonts w:ascii="Times New Roman" w:hAnsi="Times New Roman" w:cs="Times New Roman"/>
          <w:sz w:val="20"/>
          <w:szCs w:val="20"/>
        </w:rPr>
      </w:pPr>
    </w:p>
    <w:p w:rsidR="00A9068C" w:rsidRDefault="00A9068C" w:rsidP="00A9068C">
      <w:pPr>
        <w:tabs>
          <w:tab w:val="right" w:pos="10205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Количество квартир     2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, в т. ч однокомнатных –0, двухкомнатных – 0, трехкомнатных   –2. </w:t>
      </w:r>
    </w:p>
    <w:p w:rsidR="00A9068C" w:rsidRDefault="00A9068C" w:rsidP="00A9068C">
      <w:pPr>
        <w:tabs>
          <w:tab w:val="center" w:pos="5387"/>
          <w:tab w:val="left" w:pos="7371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 Строительный объём   674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куб. м </w:t>
      </w:r>
    </w:p>
    <w:p w:rsidR="00A9068C" w:rsidRDefault="00A9068C" w:rsidP="00A9068C">
      <w:pPr>
        <w:tabs>
          <w:tab w:val="center" w:pos="5387"/>
          <w:tab w:val="left" w:pos="7371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 Площадь:</w:t>
      </w:r>
    </w:p>
    <w:p w:rsidR="00A9068C" w:rsidRDefault="00A9068C" w:rsidP="00A9068C">
      <w:pPr>
        <w:tabs>
          <w:tab w:val="center" w:pos="2835"/>
          <w:tab w:val="left" w:pos="4678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 многоквартирного дома с лоджиями, балконами, шкафами, коридорами и лестничными клетками      </w:t>
      </w:r>
      <w:r>
        <w:rPr>
          <w:rFonts w:ascii="Times New Roman" w:hAnsi="Times New Roman" w:cs="Times New Roman"/>
          <w:sz w:val="20"/>
          <w:szCs w:val="20"/>
        </w:rPr>
        <w:tab/>
        <w:t>170,0</w:t>
      </w:r>
      <w:r>
        <w:rPr>
          <w:rFonts w:ascii="Times New Roman" w:hAnsi="Times New Roman" w:cs="Times New Roman"/>
          <w:sz w:val="20"/>
          <w:szCs w:val="20"/>
        </w:rPr>
        <w:tab/>
        <w:t>кв. м</w:t>
      </w:r>
    </w:p>
    <w:p w:rsidR="00A9068C" w:rsidRDefault="00A9068C" w:rsidP="00A9068C">
      <w:pPr>
        <w:pBdr>
          <w:top w:val="single" w:sz="4" w:space="1" w:color="000000"/>
        </w:pBdr>
        <w:ind w:left="1049" w:right="5642"/>
        <w:rPr>
          <w:rFonts w:ascii="Times New Roman" w:hAnsi="Times New Roman" w:cs="Times New Roman"/>
          <w:sz w:val="20"/>
          <w:szCs w:val="20"/>
        </w:rPr>
      </w:pPr>
    </w:p>
    <w:p w:rsidR="00A9068C" w:rsidRDefault="00A9068C" w:rsidP="00A9068C">
      <w:pPr>
        <w:tabs>
          <w:tab w:val="center" w:pos="7598"/>
          <w:tab w:val="right" w:pos="10206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жилых помещений (общая площадь квартир)   101,8  кв. м  </w:t>
      </w:r>
    </w:p>
    <w:p w:rsidR="00A9068C" w:rsidRDefault="00A9068C" w:rsidP="00A9068C">
      <w:pPr>
        <w:tabs>
          <w:tab w:val="center" w:pos="6096"/>
          <w:tab w:val="left" w:pos="8080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 нежилых помещений (общая площадь нежилых помещений, не входящих в состав общего</w:t>
      </w:r>
    </w:p>
    <w:p w:rsidR="00A9068C" w:rsidRDefault="00A9068C" w:rsidP="00A9068C">
      <w:pPr>
        <w:tabs>
          <w:tab w:val="center" w:pos="6096"/>
          <w:tab w:val="left" w:pos="8080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имущества в многоквартирном доме)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кв. м</w:t>
      </w:r>
    </w:p>
    <w:p w:rsidR="00A9068C" w:rsidRDefault="00A9068C" w:rsidP="00A9068C">
      <w:pPr>
        <w:pBdr>
          <w:top w:val="single" w:sz="4" w:space="1" w:color="000000"/>
        </w:pBdr>
        <w:ind w:left="3941" w:right="2240"/>
        <w:rPr>
          <w:rFonts w:ascii="Times New Roman" w:hAnsi="Times New Roman" w:cs="Times New Roman"/>
          <w:sz w:val="20"/>
          <w:szCs w:val="20"/>
        </w:rPr>
      </w:pPr>
    </w:p>
    <w:p w:rsidR="00A9068C" w:rsidRDefault="00A9068C" w:rsidP="00A9068C">
      <w:pPr>
        <w:tabs>
          <w:tab w:val="center" w:pos="6804"/>
          <w:tab w:val="left" w:pos="893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 помещений общего пользования (общая площадь нежилых помещений, входящих в состав</w:t>
      </w:r>
    </w:p>
    <w:p w:rsidR="00A9068C" w:rsidRDefault="00A9068C" w:rsidP="00A9068C">
      <w:pPr>
        <w:tabs>
          <w:tab w:val="center" w:pos="6804"/>
          <w:tab w:val="left" w:pos="8931"/>
        </w:tabs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общего имущества в многоквартирном доме)                                        68,2</w:t>
      </w:r>
    </w:p>
    <w:p w:rsidR="00A9068C" w:rsidRDefault="00A9068C" w:rsidP="00A9068C">
      <w:pPr>
        <w:pBdr>
          <w:top w:val="single" w:sz="4" w:space="1" w:color="000000"/>
        </w:pBdr>
        <w:ind w:left="4734" w:right="1389"/>
        <w:rPr>
          <w:rFonts w:ascii="Times New Roman" w:hAnsi="Times New Roman" w:cs="Times New Roman"/>
          <w:sz w:val="20"/>
          <w:szCs w:val="20"/>
        </w:rPr>
      </w:pPr>
    </w:p>
    <w:p w:rsidR="00A9068C" w:rsidRDefault="00A9068C" w:rsidP="00A9068C">
      <w:pPr>
        <w:tabs>
          <w:tab w:val="center" w:pos="5245"/>
          <w:tab w:val="left" w:pos="7088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12. Количество лестниц -     шт.,    их уборочная площадь  -      кв. м </w:t>
      </w:r>
    </w:p>
    <w:p w:rsidR="00A9068C" w:rsidRDefault="00A9068C" w:rsidP="00A9068C">
      <w:pPr>
        <w:tabs>
          <w:tab w:val="center" w:pos="5245"/>
          <w:tab w:val="left" w:pos="7088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13  Уборочная площадь общих коридоров и мест общего пользования  -         кв. м. </w:t>
      </w:r>
    </w:p>
    <w:p w:rsidR="00A9068C" w:rsidRDefault="00A9068C" w:rsidP="00A9068C">
      <w:pPr>
        <w:pBdr>
          <w:top w:val="single" w:sz="4" w:space="1" w:color="000000"/>
        </w:pBdr>
        <w:ind w:left="601"/>
        <w:rPr>
          <w:rFonts w:ascii="Times New Roman" w:hAnsi="Times New Roman" w:cs="Times New Roman"/>
          <w:sz w:val="20"/>
          <w:szCs w:val="20"/>
        </w:rPr>
      </w:pPr>
    </w:p>
    <w:p w:rsidR="00A9068C" w:rsidRDefault="00A9068C" w:rsidP="00A9068C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 Кадастровый номер земельного участка (при его наличии)    ___________________________________</w:t>
      </w:r>
    </w:p>
    <w:p w:rsidR="00A9068C" w:rsidRDefault="00A9068C" w:rsidP="00A9068C">
      <w:pPr>
        <w:spacing w:before="360" w:after="240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330"/>
        <w:gridCol w:w="3180"/>
        <w:gridCol w:w="3145"/>
      </w:tblGrid>
      <w:tr w:rsidR="00A9068C" w:rsidTr="00A9068C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68C" w:rsidRDefault="00A9068C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конструк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тивных элементов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68C" w:rsidRDefault="00A9068C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68C" w:rsidRDefault="00A9068C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A9068C" w:rsidTr="00A9068C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68C" w:rsidRDefault="00A9068C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Фундамент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68C" w:rsidRDefault="00A9068C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бутовый ленточный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68C" w:rsidRDefault="00A9068C" w:rsidP="00130AA2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износ </w:t>
            </w:r>
            <w:r w:rsidR="00130A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A9068C" w:rsidTr="00A9068C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68C" w:rsidRDefault="00A9068C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Наружные и внутренние капитальные стены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68C" w:rsidRDefault="00A9068C" w:rsidP="00A9068C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Кирпичные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68C" w:rsidRDefault="00A9068C" w:rsidP="00130AA2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износ </w:t>
            </w:r>
            <w:r w:rsidR="00130A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A9068C" w:rsidTr="00A9068C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68C" w:rsidRDefault="00A9068C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Перегородки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68C" w:rsidRDefault="00A9068C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68C" w:rsidRDefault="00A9068C">
            <w:pPr>
              <w:spacing w:after="0"/>
              <w:rPr>
                <w:rFonts w:cs="Times New Roman"/>
              </w:rPr>
            </w:pPr>
          </w:p>
        </w:tc>
      </w:tr>
      <w:tr w:rsidR="00A9068C" w:rsidTr="00A9068C">
        <w:trPr>
          <w:cantSplit/>
        </w:trPr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9068C" w:rsidRDefault="00A9068C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Перекрытия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9068C" w:rsidRDefault="00A9068C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A9068C" w:rsidRDefault="00A9068C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деревянные</w:t>
            </w:r>
          </w:p>
        </w:tc>
        <w:tc>
          <w:tcPr>
            <w:tcW w:w="314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9068C" w:rsidRDefault="00A9068C" w:rsidP="00130AA2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износ </w:t>
            </w:r>
            <w:r w:rsidR="00130A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A9068C" w:rsidTr="00A9068C">
        <w:trPr>
          <w:cantSplit/>
        </w:trPr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9068C" w:rsidRDefault="00A9068C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чердачные</w:t>
            </w:r>
          </w:p>
        </w:tc>
        <w:tc>
          <w:tcPr>
            <w:tcW w:w="31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9068C" w:rsidRDefault="00A906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9068C" w:rsidRDefault="00A906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9068C" w:rsidTr="00A9068C"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9068C" w:rsidRDefault="00A9068C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междуэтажные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9068C" w:rsidRDefault="00A9068C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068C" w:rsidRDefault="00A9068C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9068C" w:rsidTr="00A9068C"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9068C" w:rsidRDefault="00A9068C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подвальные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9068C" w:rsidRDefault="00A9068C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068C" w:rsidRDefault="00A9068C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9068C" w:rsidTr="00A9068C"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9068C" w:rsidRDefault="00A9068C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9068C" w:rsidRDefault="00A9068C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068C" w:rsidRDefault="00A9068C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9068C" w:rsidTr="00A9068C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68C" w:rsidRDefault="00A9068C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Крыша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68C" w:rsidRDefault="00A9068C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шифер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68C" w:rsidRDefault="00A9068C" w:rsidP="00130AA2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износ </w:t>
            </w:r>
            <w:r w:rsidR="00130A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A9068C" w:rsidTr="00A9068C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68C" w:rsidRDefault="00A9068C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Полы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68C" w:rsidRDefault="00A9068C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дощатые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68C" w:rsidRDefault="00A9068C" w:rsidP="00130AA2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износ </w:t>
            </w:r>
            <w:r w:rsidR="00130A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A9068C" w:rsidTr="00A9068C">
        <w:trPr>
          <w:cantSplit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9068C" w:rsidRDefault="00A9068C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Проемы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9068C" w:rsidRDefault="00A9068C">
            <w:pPr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9068C" w:rsidRDefault="00A9068C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деревянные, створные</w:t>
            </w:r>
          </w:p>
        </w:tc>
        <w:tc>
          <w:tcPr>
            <w:tcW w:w="31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9068C" w:rsidRDefault="00A9068C" w:rsidP="00130AA2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износ </w:t>
            </w:r>
            <w:r w:rsidR="00130A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0% </w:t>
            </w:r>
          </w:p>
        </w:tc>
      </w:tr>
      <w:tr w:rsidR="00A9068C" w:rsidTr="00A9068C">
        <w:trPr>
          <w:cantSplit/>
        </w:trPr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9068C" w:rsidRDefault="00A9068C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9068C" w:rsidRDefault="00A906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9068C" w:rsidRDefault="00A906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9068C" w:rsidTr="00A9068C"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9068C" w:rsidRDefault="00A9068C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двери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9068C" w:rsidRDefault="00A9068C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деревянные, филенчатые</w:t>
            </w: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068C" w:rsidRDefault="00A9068C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9068C" w:rsidTr="00A9068C"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68C" w:rsidRDefault="00A9068C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068C" w:rsidRDefault="00A9068C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68C" w:rsidRDefault="00A9068C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9068C" w:rsidTr="00A9068C">
        <w:trPr>
          <w:cantSplit/>
          <w:trHeight w:val="127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9068C" w:rsidRDefault="00A9068C">
            <w:pPr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 Отделка</w:t>
            </w:r>
          </w:p>
          <w:p w:rsidR="00A9068C" w:rsidRDefault="00A9068C">
            <w:pPr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внутренняя</w:t>
            </w:r>
          </w:p>
          <w:p w:rsidR="00A9068C" w:rsidRDefault="00A9068C">
            <w:pPr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наружная</w:t>
            </w:r>
          </w:p>
          <w:p w:rsidR="00A9068C" w:rsidRDefault="00A9068C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9068C" w:rsidRDefault="00A9068C">
            <w:pPr>
              <w:snapToGrid w:val="0"/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окрашено, оклеено обоями</w:t>
            </w:r>
          </w:p>
          <w:p w:rsidR="00A9068C" w:rsidRDefault="00A9068C">
            <w:pPr>
              <w:snapToGrid w:val="0"/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оштукатурено</w:t>
            </w:r>
          </w:p>
          <w:p w:rsidR="00A9068C" w:rsidRDefault="00A9068C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9068C" w:rsidRDefault="00A9068C">
            <w:pPr>
              <w:spacing w:after="0"/>
              <w:rPr>
                <w:rFonts w:cs="Times New Roman"/>
              </w:rPr>
            </w:pPr>
          </w:p>
        </w:tc>
      </w:tr>
      <w:tr w:rsidR="00A9068C" w:rsidTr="00A9068C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68C" w:rsidRDefault="00A9068C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068C" w:rsidRDefault="00A9068C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68C" w:rsidRDefault="00A9068C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9068C" w:rsidTr="00A9068C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68C" w:rsidRDefault="00A9068C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электроосвещение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68C" w:rsidRDefault="00A9068C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проводка скрытая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68C" w:rsidRDefault="00A9068C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A9068C" w:rsidTr="00A9068C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68C" w:rsidRDefault="00A9068C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68C" w:rsidRDefault="00A9068C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68C" w:rsidRDefault="00A9068C">
            <w:pPr>
              <w:spacing w:after="0"/>
              <w:rPr>
                <w:rFonts w:cs="Times New Roman"/>
              </w:rPr>
            </w:pPr>
          </w:p>
        </w:tc>
      </w:tr>
      <w:tr w:rsidR="00A9068C" w:rsidTr="00A9068C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68C" w:rsidRDefault="00A9068C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68C" w:rsidRDefault="00A9068C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68C" w:rsidRDefault="00A9068C">
            <w:pPr>
              <w:spacing w:after="0"/>
              <w:rPr>
                <w:rFonts w:cs="Times New Roman"/>
              </w:rPr>
            </w:pPr>
          </w:p>
        </w:tc>
      </w:tr>
      <w:tr w:rsidR="00A9068C" w:rsidTr="00A9068C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68C" w:rsidRDefault="00A9068C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68C" w:rsidRDefault="00A9068C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68C" w:rsidRDefault="00A9068C">
            <w:pPr>
              <w:spacing w:after="0"/>
              <w:rPr>
                <w:rFonts w:cs="Times New Roman"/>
              </w:rPr>
            </w:pPr>
          </w:p>
        </w:tc>
      </w:tr>
      <w:tr w:rsidR="00A9068C" w:rsidTr="00A9068C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68C" w:rsidRDefault="00A9068C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газовые  плиты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68C" w:rsidRDefault="00A9068C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68C" w:rsidRDefault="00A9068C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A9068C" w:rsidTr="00A9068C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68C" w:rsidRDefault="00A9068C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отопление (от котельной)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68C" w:rsidRDefault="00A9068C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печное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68C" w:rsidRDefault="00A9068C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A9068C" w:rsidTr="00A9068C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68C" w:rsidRDefault="00A9068C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вентиляция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68C" w:rsidRDefault="00A9068C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68C" w:rsidRDefault="00A9068C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9068C" w:rsidTr="00A9068C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68C" w:rsidRDefault="00A9068C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Крыльца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68C" w:rsidRDefault="00A9068C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крыльца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68C" w:rsidRDefault="00A9068C" w:rsidP="00130AA2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износ </w:t>
            </w:r>
            <w:r w:rsidR="00130A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A9068C" w:rsidTr="00A9068C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68C" w:rsidRDefault="00A9068C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Прочие работы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68C" w:rsidRDefault="00A9068C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68C" w:rsidRDefault="00A9068C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9068C" w:rsidTr="00A9068C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068C" w:rsidRDefault="00A9068C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068C" w:rsidRDefault="00A9068C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68C" w:rsidRDefault="00A9068C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9068C" w:rsidTr="00A9068C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068C" w:rsidRDefault="00A9068C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068C" w:rsidRDefault="00A9068C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68C" w:rsidRDefault="00A9068C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A9068C" w:rsidRDefault="00A9068C" w:rsidP="00A9068C">
      <w:pPr>
        <w:pStyle w:val="a3"/>
        <w:spacing w:before="0" w:after="0"/>
        <w:ind w:right="638"/>
        <w:jc w:val="center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:rsidR="00A9068C" w:rsidRDefault="00A9068C" w:rsidP="00A9068C">
      <w:pPr>
        <w:pStyle w:val="a3"/>
        <w:spacing w:before="0" w:after="0"/>
        <w:ind w:right="638"/>
        <w:jc w:val="center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:rsidR="00A9068C" w:rsidRDefault="00A9068C" w:rsidP="00A9068C">
      <w:pPr>
        <w:pStyle w:val="a3"/>
        <w:spacing w:before="0" w:after="0"/>
        <w:ind w:right="638"/>
        <w:jc w:val="center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:rsidR="00A9068C" w:rsidRDefault="00A9068C" w:rsidP="00A9068C"/>
    <w:p w:rsidR="00A9068C" w:rsidRDefault="00A9068C" w:rsidP="00A9068C"/>
    <w:p w:rsidR="00A9068C" w:rsidRDefault="00A9068C" w:rsidP="00A9068C"/>
    <w:p w:rsidR="00A9068C" w:rsidRDefault="00A9068C" w:rsidP="00A9068C"/>
    <w:p w:rsidR="00A9068C" w:rsidRDefault="00A9068C" w:rsidP="00A9068C"/>
    <w:p w:rsidR="00A9068C" w:rsidRDefault="00A9068C" w:rsidP="00A9068C"/>
    <w:p w:rsidR="00A9068C" w:rsidRDefault="00A9068C" w:rsidP="00A9068C"/>
    <w:p w:rsidR="00A9068C" w:rsidRDefault="00A9068C" w:rsidP="00A9068C"/>
    <w:p w:rsidR="00A9068C" w:rsidRDefault="00A9068C" w:rsidP="00A9068C"/>
    <w:p w:rsidR="00A9068C" w:rsidRDefault="00A9068C" w:rsidP="00A9068C"/>
    <w:p w:rsidR="001140E5" w:rsidRDefault="001140E5"/>
    <w:sectPr w:rsidR="001140E5" w:rsidSect="00B27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068C"/>
    <w:rsid w:val="001140E5"/>
    <w:rsid w:val="00130AA2"/>
    <w:rsid w:val="00A9068C"/>
    <w:rsid w:val="00B27723"/>
    <w:rsid w:val="00B41680"/>
    <w:rsid w:val="00EF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9068C"/>
    <w:pPr>
      <w:suppressAutoHyphens/>
      <w:spacing w:before="30" w:after="30" w:line="240" w:lineRule="auto"/>
    </w:pPr>
    <w:rPr>
      <w:rFonts w:ascii="Arial" w:eastAsia="Times New Roman" w:hAnsi="Arial" w:cs="Arial"/>
      <w:color w:val="332E2D"/>
      <w:spacing w:val="2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6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</dc:creator>
  <cp:keywords/>
  <dc:description/>
  <cp:lastModifiedBy>журавлева</cp:lastModifiedBy>
  <cp:revision>6</cp:revision>
  <dcterms:created xsi:type="dcterms:W3CDTF">2015-06-11T09:36:00Z</dcterms:created>
  <dcterms:modified xsi:type="dcterms:W3CDTF">2015-06-17T11:38:00Z</dcterms:modified>
</cp:coreProperties>
</file>