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E2" w:rsidRDefault="000566E2" w:rsidP="000566E2">
      <w:pPr>
        <w:pStyle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24535" cy="9264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E2" w:rsidRPr="005F4B22" w:rsidRDefault="000566E2" w:rsidP="000566E2"/>
    <w:p w:rsidR="000566E2" w:rsidRDefault="000566E2" w:rsidP="000566E2">
      <w:pPr>
        <w:jc w:val="center"/>
      </w:pPr>
      <w:r>
        <w:t>РОССИЙСКАЯ ФЕДЕРАЦИЯ</w:t>
      </w:r>
    </w:p>
    <w:p w:rsidR="000566E2" w:rsidRDefault="000566E2" w:rsidP="000566E2">
      <w:pPr>
        <w:jc w:val="center"/>
      </w:pPr>
      <w:r>
        <w:t>РЕСПУБЛИКА КАРЕЛИЯ</w:t>
      </w:r>
    </w:p>
    <w:p w:rsidR="000566E2" w:rsidRDefault="000566E2" w:rsidP="000566E2">
      <w:pPr>
        <w:jc w:val="center"/>
        <w:rPr>
          <w:b/>
        </w:rPr>
      </w:pPr>
    </w:p>
    <w:p w:rsidR="000566E2" w:rsidRDefault="000566E2" w:rsidP="000566E2">
      <w:pPr>
        <w:pStyle w:val="4"/>
        <w:jc w:val="center"/>
        <w:rPr>
          <w:b w:val="0"/>
          <w:bCs w:val="0"/>
          <w:kern w:val="2"/>
          <w:sz w:val="20"/>
          <w:szCs w:val="20"/>
        </w:rPr>
      </w:pPr>
      <w:r>
        <w:rPr>
          <w:b w:val="0"/>
          <w:bCs w:val="0"/>
          <w:kern w:val="2"/>
          <w:sz w:val="20"/>
          <w:szCs w:val="20"/>
        </w:rPr>
        <w:t>МУНИЦИПАЛЬНОЕ  ОБРАЗОВАНИЕ</w:t>
      </w:r>
    </w:p>
    <w:p w:rsidR="000566E2" w:rsidRDefault="000566E2" w:rsidP="000566E2">
      <w:pPr>
        <w:pStyle w:val="4"/>
        <w:jc w:val="center"/>
        <w:rPr>
          <w:b w:val="0"/>
          <w:bCs w:val="0"/>
          <w:kern w:val="2"/>
          <w:sz w:val="20"/>
          <w:szCs w:val="20"/>
        </w:rPr>
      </w:pPr>
      <w:r>
        <w:rPr>
          <w:b w:val="0"/>
          <w:bCs w:val="0"/>
          <w:kern w:val="2"/>
          <w:sz w:val="20"/>
          <w:szCs w:val="20"/>
        </w:rPr>
        <w:t>«МЕДВЕЖЬЕГОРСКИЙ  МУНИЦИПАЛЬНЫЙ РАЙОН»</w:t>
      </w:r>
    </w:p>
    <w:p w:rsidR="000566E2" w:rsidRDefault="000566E2" w:rsidP="000566E2">
      <w:pPr>
        <w:jc w:val="center"/>
      </w:pPr>
      <w:r>
        <w:t>АДМИНИСТРАЦИЯ  ШУНЬГСКОГО  СЕЛЬСКОГО  ПОСЕЛЕНИЯ</w:t>
      </w:r>
    </w:p>
    <w:p w:rsidR="000566E2" w:rsidRDefault="000566E2" w:rsidP="000566E2">
      <w:pPr>
        <w:jc w:val="center"/>
        <w:rPr>
          <w:b/>
        </w:rPr>
      </w:pPr>
    </w:p>
    <w:p w:rsidR="000566E2" w:rsidRDefault="000566E2" w:rsidP="000566E2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566E2" w:rsidRDefault="000566E2" w:rsidP="000566E2"/>
    <w:p w:rsidR="000566E2" w:rsidRDefault="000566E2" w:rsidP="000566E2">
      <w:pPr>
        <w:rPr>
          <w:b/>
          <w:u w:val="single"/>
        </w:rPr>
      </w:pPr>
      <w:r>
        <w:rPr>
          <w:b/>
          <w:u w:val="single"/>
        </w:rPr>
        <w:t xml:space="preserve"> «  26   »   декабря  2014 г.  № 84   </w:t>
      </w:r>
    </w:p>
    <w:p w:rsidR="000566E2" w:rsidRDefault="000566E2" w:rsidP="000566E2">
      <w:pPr>
        <w:rPr>
          <w:b/>
        </w:rPr>
      </w:pPr>
      <w:r>
        <w:t xml:space="preserve">              </w:t>
      </w:r>
      <w:r>
        <w:rPr>
          <w:b/>
        </w:rPr>
        <w:t>д. Шуньга</w:t>
      </w:r>
    </w:p>
    <w:p w:rsidR="000566E2" w:rsidRDefault="000566E2" w:rsidP="000566E2">
      <w:pPr>
        <w:tabs>
          <w:tab w:val="left" w:pos="4536"/>
        </w:tabs>
        <w:ind w:right="4536"/>
        <w:rPr>
          <w:b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637"/>
        <w:gridCol w:w="3934"/>
      </w:tblGrid>
      <w:tr w:rsidR="000566E2" w:rsidTr="00A77B48">
        <w:trPr>
          <w:trHeight w:val="1384"/>
        </w:trPr>
        <w:tc>
          <w:tcPr>
            <w:tcW w:w="5637" w:type="dxa"/>
          </w:tcPr>
          <w:p w:rsidR="000566E2" w:rsidRPr="00BE45E2" w:rsidRDefault="000566E2" w:rsidP="00A77B48">
            <w:pPr>
              <w:ind w:right="-44"/>
              <w:jc w:val="both"/>
              <w:rPr>
                <w:b/>
                <w:bCs/>
              </w:rPr>
            </w:pPr>
            <w:r w:rsidRPr="00BE45E2">
              <w:rPr>
                <w:b/>
              </w:rPr>
              <w:t>Об утверждении Административного</w:t>
            </w:r>
            <w:r w:rsidRPr="00BE45E2">
              <w:rPr>
                <w:b/>
                <w:sz w:val="22"/>
                <w:szCs w:val="22"/>
              </w:rPr>
              <w:t xml:space="preserve"> </w:t>
            </w:r>
            <w:r w:rsidRPr="00BE45E2">
              <w:rPr>
                <w:b/>
              </w:rPr>
              <w:t xml:space="preserve">регламента администрации Шуньгского сельского поселения </w:t>
            </w:r>
            <w:r w:rsidRPr="00BE45E2">
              <w:rPr>
                <w:b/>
                <w:bCs/>
              </w:rPr>
              <w:t xml:space="preserve">по исполнению муниципальной функции осуществления муниципального </w:t>
            </w:r>
            <w:proofErr w:type="gramStart"/>
            <w:r w:rsidRPr="00BE45E2">
              <w:rPr>
                <w:b/>
                <w:bCs/>
              </w:rPr>
              <w:t>контроля за</w:t>
            </w:r>
            <w:proofErr w:type="gramEnd"/>
            <w:r w:rsidRPr="00BE45E2">
              <w:rPr>
                <w:b/>
                <w:bCs/>
              </w:rPr>
              <w:t xml:space="preserve"> предоставлением обязательного экземпляра </w:t>
            </w:r>
          </w:p>
        </w:tc>
        <w:tc>
          <w:tcPr>
            <w:tcW w:w="3934" w:type="dxa"/>
          </w:tcPr>
          <w:p w:rsidR="000566E2" w:rsidRPr="00BE45E2" w:rsidRDefault="000566E2" w:rsidP="00A77B48">
            <w:pPr>
              <w:tabs>
                <w:tab w:val="left" w:pos="4536"/>
              </w:tabs>
              <w:ind w:right="4536"/>
              <w:rPr>
                <w:b/>
                <w:sz w:val="22"/>
                <w:szCs w:val="22"/>
              </w:rPr>
            </w:pPr>
          </w:p>
        </w:tc>
      </w:tr>
    </w:tbl>
    <w:p w:rsidR="000566E2" w:rsidRDefault="000566E2" w:rsidP="000566E2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6E2" w:rsidRDefault="000566E2" w:rsidP="000566E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 соответствии с Федеральным </w:t>
      </w:r>
      <w:hyperlink r:id="rId6" w:history="1">
        <w:r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администрация </w:t>
      </w:r>
    </w:p>
    <w:p w:rsidR="000566E2" w:rsidRDefault="000566E2" w:rsidP="000566E2">
      <w:pPr>
        <w:ind w:firstLine="708"/>
        <w:jc w:val="both"/>
      </w:pPr>
    </w:p>
    <w:p w:rsidR="000566E2" w:rsidRDefault="000566E2" w:rsidP="000566E2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ПОСТАНОВЛЯЕТ:</w:t>
      </w:r>
    </w:p>
    <w:p w:rsidR="000566E2" w:rsidRDefault="000566E2" w:rsidP="000566E2">
      <w:pPr>
        <w:ind w:firstLine="708"/>
        <w:jc w:val="center"/>
      </w:pPr>
    </w:p>
    <w:p w:rsidR="000566E2" w:rsidRDefault="000566E2" w:rsidP="000566E2">
      <w:pPr>
        <w:ind w:firstLine="708"/>
        <w:jc w:val="center"/>
      </w:pPr>
    </w:p>
    <w:p w:rsidR="000566E2" w:rsidRDefault="000566E2" w:rsidP="000566E2">
      <w:pPr>
        <w:ind w:firstLine="540"/>
        <w:jc w:val="both"/>
      </w:pPr>
      <w:r>
        <w:t xml:space="preserve">1. Утвердить прилагаемый Административный </w:t>
      </w:r>
      <w:hyperlink r:id="rId7" w:history="1">
        <w:r>
          <w:rPr>
            <w:rStyle w:val="a4"/>
          </w:rPr>
          <w:t>регламент</w:t>
        </w:r>
      </w:hyperlink>
      <w:r>
        <w:t xml:space="preserve"> исполнения администрацией Шуньгского сельского поселения муниципальной функции по осуществлению муниципального </w:t>
      </w:r>
      <w:proofErr w:type="gramStart"/>
      <w:r>
        <w:t>контроля за</w:t>
      </w:r>
      <w:proofErr w:type="gramEnd"/>
      <w:r>
        <w:t xml:space="preserve"> предоставлением обязательного экземпляра.</w:t>
      </w:r>
    </w:p>
    <w:p w:rsidR="000566E2" w:rsidRDefault="000566E2" w:rsidP="000566E2">
      <w:pPr>
        <w:ind w:firstLine="540"/>
        <w:jc w:val="both"/>
      </w:pPr>
      <w:r>
        <w:t xml:space="preserve"> </w:t>
      </w:r>
    </w:p>
    <w:p w:rsidR="000566E2" w:rsidRDefault="000566E2" w:rsidP="000566E2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rStyle w:val="FontStyle14"/>
        </w:rPr>
        <w:t>2.      Настоящее постановление подлежит официальному опубликованию.</w:t>
      </w:r>
    </w:p>
    <w:p w:rsidR="000566E2" w:rsidRDefault="000566E2" w:rsidP="000566E2">
      <w:pPr>
        <w:jc w:val="both"/>
      </w:pPr>
      <w:r>
        <w:t xml:space="preserve">      </w:t>
      </w:r>
    </w:p>
    <w:p w:rsidR="000566E2" w:rsidRDefault="000566E2" w:rsidP="000566E2">
      <w:pPr>
        <w:jc w:val="both"/>
      </w:pPr>
      <w:r>
        <w:t xml:space="preserve">     </w:t>
      </w:r>
    </w:p>
    <w:p w:rsidR="000566E2" w:rsidRDefault="000566E2" w:rsidP="000566E2">
      <w:pPr>
        <w:jc w:val="both"/>
      </w:pPr>
    </w:p>
    <w:p w:rsidR="000566E2" w:rsidRDefault="000566E2" w:rsidP="000566E2">
      <w:pPr>
        <w:jc w:val="both"/>
      </w:pPr>
      <w:r>
        <w:t xml:space="preserve"> Глава  Шуньгского сельского поселения                                                 Л.В.Журавлева</w:t>
      </w:r>
    </w:p>
    <w:p w:rsidR="000566E2" w:rsidRDefault="000566E2" w:rsidP="000566E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0566E2" w:rsidRDefault="000566E2" w:rsidP="000566E2">
      <w:pPr>
        <w:rPr>
          <w:sz w:val="20"/>
          <w:szCs w:val="20"/>
        </w:rPr>
      </w:pPr>
    </w:p>
    <w:p w:rsidR="000566E2" w:rsidRDefault="000566E2" w:rsidP="000566E2">
      <w:pPr>
        <w:rPr>
          <w:sz w:val="20"/>
          <w:szCs w:val="20"/>
        </w:rPr>
      </w:pPr>
    </w:p>
    <w:p w:rsidR="000566E2" w:rsidRDefault="000566E2" w:rsidP="000566E2">
      <w:pPr>
        <w:rPr>
          <w:sz w:val="20"/>
          <w:szCs w:val="20"/>
        </w:rPr>
      </w:pPr>
    </w:p>
    <w:p w:rsidR="000566E2" w:rsidRDefault="000566E2" w:rsidP="000566E2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5.7pt;margin-top:3.75pt;width:12pt;height:87.75pt;z-index:251668480">
            <v:textbox>
              <w:txbxContent>
                <w:p w:rsidR="000566E2" w:rsidRDefault="000566E2" w:rsidP="000566E2"/>
              </w:txbxContent>
            </v:textbox>
          </v:shape>
        </w:pict>
      </w:r>
    </w:p>
    <w:p w:rsidR="000566E2" w:rsidRDefault="000566E2" w:rsidP="000566E2">
      <w:pPr>
        <w:rPr>
          <w:sz w:val="20"/>
          <w:szCs w:val="20"/>
        </w:rPr>
      </w:pPr>
      <w:r>
        <w:rPr>
          <w:sz w:val="20"/>
          <w:szCs w:val="20"/>
        </w:rPr>
        <w:t>Рассылка: дело, прокуратура</w:t>
      </w:r>
    </w:p>
    <w:p w:rsidR="000566E2" w:rsidRDefault="000566E2" w:rsidP="000566E2">
      <w:pPr>
        <w:rPr>
          <w:sz w:val="20"/>
          <w:szCs w:val="20"/>
        </w:rPr>
      </w:pPr>
    </w:p>
    <w:p w:rsidR="000566E2" w:rsidRDefault="000566E2" w:rsidP="000566E2">
      <w:pPr>
        <w:jc w:val="right"/>
      </w:pPr>
    </w:p>
    <w:p w:rsidR="000566E2" w:rsidRDefault="000566E2" w:rsidP="000566E2">
      <w:pPr>
        <w:jc w:val="right"/>
      </w:pPr>
    </w:p>
    <w:p w:rsidR="000566E2" w:rsidRDefault="000566E2" w:rsidP="000566E2">
      <w:pPr>
        <w:jc w:val="right"/>
      </w:pPr>
    </w:p>
    <w:p w:rsidR="000566E2" w:rsidRDefault="000566E2" w:rsidP="000566E2">
      <w:pPr>
        <w:jc w:val="right"/>
      </w:pPr>
    </w:p>
    <w:p w:rsidR="000566E2" w:rsidRPr="000566E2" w:rsidRDefault="000566E2" w:rsidP="000566E2">
      <w:pPr>
        <w:jc w:val="right"/>
      </w:pPr>
      <w:proofErr w:type="gramStart"/>
      <w:r w:rsidRPr="000566E2">
        <w:lastRenderedPageBreak/>
        <w:t>УТВЕРЖДЕН</w:t>
      </w:r>
      <w:proofErr w:type="gramEnd"/>
    </w:p>
    <w:p w:rsidR="000566E2" w:rsidRPr="000566E2" w:rsidRDefault="000566E2" w:rsidP="000566E2">
      <w:pPr>
        <w:autoSpaceDE w:val="0"/>
        <w:autoSpaceDN w:val="0"/>
        <w:adjustRightInd w:val="0"/>
        <w:jc w:val="right"/>
      </w:pPr>
      <w:r w:rsidRPr="000566E2">
        <w:t xml:space="preserve">Постановлением Администрации </w:t>
      </w:r>
    </w:p>
    <w:p w:rsidR="000566E2" w:rsidRPr="000566E2" w:rsidRDefault="000566E2" w:rsidP="000566E2">
      <w:pPr>
        <w:autoSpaceDE w:val="0"/>
        <w:autoSpaceDN w:val="0"/>
        <w:adjustRightInd w:val="0"/>
        <w:jc w:val="right"/>
      </w:pPr>
      <w:r w:rsidRPr="000566E2">
        <w:t>Шуньгского сельского поселения</w:t>
      </w:r>
    </w:p>
    <w:p w:rsidR="000566E2" w:rsidRPr="000566E2" w:rsidRDefault="000566E2" w:rsidP="000566E2">
      <w:pPr>
        <w:autoSpaceDE w:val="0"/>
        <w:autoSpaceDN w:val="0"/>
        <w:adjustRightInd w:val="0"/>
        <w:jc w:val="right"/>
      </w:pPr>
      <w:r w:rsidRPr="000566E2">
        <w:t>26.12.2014 г. № 84</w:t>
      </w:r>
    </w:p>
    <w:p w:rsidR="000566E2" w:rsidRPr="000566E2" w:rsidRDefault="000566E2" w:rsidP="000566E2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</w:rPr>
      </w:pPr>
    </w:p>
    <w:p w:rsidR="000566E2" w:rsidRPr="000566E2" w:rsidRDefault="000566E2" w:rsidP="000566E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66E2" w:rsidRPr="000566E2" w:rsidRDefault="000566E2" w:rsidP="000566E2">
      <w:pPr>
        <w:jc w:val="both"/>
      </w:pPr>
    </w:p>
    <w:p w:rsidR="000566E2" w:rsidRPr="000566E2" w:rsidRDefault="000566E2" w:rsidP="000566E2">
      <w:pPr>
        <w:jc w:val="center"/>
        <w:rPr>
          <w:b/>
        </w:rPr>
      </w:pPr>
      <w:r w:rsidRPr="000566E2">
        <w:rPr>
          <w:b/>
        </w:rPr>
        <w:t>Административный регламент</w:t>
      </w:r>
    </w:p>
    <w:p w:rsidR="000566E2" w:rsidRPr="000566E2" w:rsidRDefault="000566E2" w:rsidP="000566E2">
      <w:pPr>
        <w:jc w:val="center"/>
        <w:rPr>
          <w:b/>
        </w:rPr>
      </w:pPr>
      <w:r w:rsidRPr="000566E2">
        <w:rPr>
          <w:b/>
        </w:rPr>
        <w:t xml:space="preserve"> администрации Шуньгского сельского поселения </w:t>
      </w:r>
    </w:p>
    <w:p w:rsidR="000566E2" w:rsidRPr="000566E2" w:rsidRDefault="000566E2" w:rsidP="000566E2">
      <w:pPr>
        <w:jc w:val="center"/>
        <w:rPr>
          <w:b/>
        </w:rPr>
      </w:pPr>
      <w:r w:rsidRPr="000566E2">
        <w:rPr>
          <w:b/>
        </w:rPr>
        <w:t xml:space="preserve">по исполнению муниципальной функции </w:t>
      </w:r>
    </w:p>
    <w:p w:rsidR="000566E2" w:rsidRPr="000566E2" w:rsidRDefault="000566E2" w:rsidP="000566E2">
      <w:pPr>
        <w:jc w:val="center"/>
        <w:rPr>
          <w:b/>
        </w:rPr>
      </w:pPr>
      <w:r w:rsidRPr="000566E2">
        <w:rPr>
          <w:b/>
        </w:rPr>
        <w:t xml:space="preserve">« </w:t>
      </w:r>
      <w:proofErr w:type="gramStart"/>
      <w:r w:rsidRPr="000566E2">
        <w:rPr>
          <w:b/>
        </w:rPr>
        <w:t>Контроль за</w:t>
      </w:r>
      <w:proofErr w:type="gramEnd"/>
      <w:r w:rsidRPr="000566E2">
        <w:rPr>
          <w:b/>
        </w:rPr>
        <w:t xml:space="preserve">  предоставлением обязательного экземпляра»</w:t>
      </w:r>
    </w:p>
    <w:p w:rsidR="000566E2" w:rsidRPr="000566E2" w:rsidRDefault="000566E2" w:rsidP="000566E2">
      <w:pPr>
        <w:pStyle w:val="a3"/>
        <w:rPr>
          <w:b/>
        </w:rPr>
      </w:pPr>
    </w:p>
    <w:p w:rsidR="000566E2" w:rsidRPr="000566E2" w:rsidRDefault="000566E2" w:rsidP="000566E2">
      <w:pPr>
        <w:pStyle w:val="a3"/>
        <w:jc w:val="center"/>
        <w:rPr>
          <w:b/>
        </w:rPr>
      </w:pPr>
      <w:proofErr w:type="gramStart"/>
      <w:r w:rsidRPr="000566E2">
        <w:rPr>
          <w:b/>
          <w:lang w:val="en-US"/>
        </w:rPr>
        <w:t>I</w:t>
      </w:r>
      <w:r w:rsidRPr="000566E2">
        <w:rPr>
          <w:b/>
        </w:rPr>
        <w:t xml:space="preserve"> .</w:t>
      </w:r>
      <w:proofErr w:type="gramEnd"/>
      <w:r w:rsidRPr="000566E2">
        <w:rPr>
          <w:b/>
        </w:rPr>
        <w:t xml:space="preserve"> Общие положения.</w:t>
      </w:r>
    </w:p>
    <w:p w:rsidR="000566E2" w:rsidRPr="000566E2" w:rsidRDefault="000566E2" w:rsidP="000566E2">
      <w:pPr>
        <w:ind w:left="360"/>
        <w:jc w:val="both"/>
      </w:pPr>
      <w:r w:rsidRPr="000566E2">
        <w:t xml:space="preserve">    </w:t>
      </w:r>
    </w:p>
    <w:p w:rsidR="000566E2" w:rsidRPr="000566E2" w:rsidRDefault="000566E2" w:rsidP="000566E2">
      <w:pPr>
        <w:ind w:left="360"/>
        <w:jc w:val="both"/>
      </w:pPr>
      <w:r w:rsidRPr="000566E2">
        <w:t xml:space="preserve">      1. Вид муниципального контроля.</w:t>
      </w:r>
    </w:p>
    <w:p w:rsidR="000566E2" w:rsidRPr="000566E2" w:rsidRDefault="000566E2" w:rsidP="000566E2">
      <w:pPr>
        <w:jc w:val="both"/>
      </w:pPr>
      <w:r w:rsidRPr="000566E2">
        <w:t xml:space="preserve">            </w:t>
      </w:r>
      <w:proofErr w:type="gramStart"/>
      <w:r w:rsidRPr="000566E2">
        <w:t xml:space="preserve">Настоящий административный регламент  администрации Шуньгского сельского поселения по исполнению муниципальной функции « Контроль за предоставлением обязательного экземпляра» (далее - Регламент) разработан  в целях повышения результативности и качества, открытости и доступности деятельности органа, осуществляющего муниципальную функцию, определяет сроки и  последовательность действий (административных процедур) администрации Шуньгского сельского поселения по исполнению муниципальной функции в осуществлении контроля за предоставлением обязательного экземпляра документов  Шуньгского сельского поселения». </w:t>
      </w:r>
      <w:proofErr w:type="gramEnd"/>
    </w:p>
    <w:p w:rsidR="000566E2" w:rsidRPr="000566E2" w:rsidRDefault="000566E2" w:rsidP="000566E2">
      <w:pPr>
        <w:jc w:val="both"/>
      </w:pPr>
      <w:r w:rsidRPr="000566E2">
        <w:t xml:space="preserve">            Под обязательным экземпляром документов понимаются экземпляры различных видов  тиражированных документов,  подлежащие  безвозмездной передаче  производителями документов в соответствующие организации Шуньгского сельского поселения в  порядке и количестве, установленных законодательством.</w:t>
      </w:r>
    </w:p>
    <w:p w:rsidR="000566E2" w:rsidRPr="000566E2" w:rsidRDefault="000566E2" w:rsidP="000566E2">
      <w:pPr>
        <w:jc w:val="both"/>
      </w:pPr>
      <w:r w:rsidRPr="000566E2">
        <w:t xml:space="preserve">             2. Наименование органа местного самоуправления, осуществляющего муниципальный контроль.</w:t>
      </w:r>
    </w:p>
    <w:p w:rsidR="000566E2" w:rsidRPr="000566E2" w:rsidRDefault="000566E2" w:rsidP="000566E2">
      <w:pPr>
        <w:jc w:val="both"/>
      </w:pPr>
      <w:r w:rsidRPr="000566E2">
        <w:t xml:space="preserve">            Муниципальная функция «</w:t>
      </w:r>
      <w:proofErr w:type="gramStart"/>
      <w:r w:rsidRPr="000566E2">
        <w:t>Контроль за</w:t>
      </w:r>
      <w:proofErr w:type="gramEnd"/>
      <w:r w:rsidRPr="000566E2">
        <w:t xml:space="preserve"> предоставлением обязательного экземпляра» (далее - муниципальная функция) исполняется администрацией Шуньгского сельского поселения. Конкретные должностные лица, которым поручено проведение проверки, определяются распоряжением администрации Шуньгского сельского поселения о проведении проверки.</w:t>
      </w:r>
    </w:p>
    <w:p w:rsidR="000566E2" w:rsidRPr="000566E2" w:rsidRDefault="000566E2" w:rsidP="000566E2">
      <w:pPr>
        <w:jc w:val="both"/>
      </w:pPr>
      <w:r w:rsidRPr="000566E2">
        <w:t xml:space="preserve">             3.  Перечень нормативных правовых актов,  регулирующих  осуществление муниципального контроля:</w:t>
      </w:r>
    </w:p>
    <w:p w:rsidR="000566E2" w:rsidRPr="000566E2" w:rsidRDefault="000566E2" w:rsidP="000566E2">
      <w:pPr>
        <w:pStyle w:val="a3"/>
        <w:numPr>
          <w:ilvl w:val="0"/>
          <w:numId w:val="1"/>
        </w:numPr>
        <w:suppressAutoHyphens/>
        <w:jc w:val="both"/>
      </w:pPr>
      <w:r w:rsidRPr="000566E2">
        <w:t>Федеральный  закон от 29.12.1994 года № 77-ФЗ «Об обязательном экземпляре»;</w:t>
      </w:r>
    </w:p>
    <w:p w:rsidR="000566E2" w:rsidRPr="000566E2" w:rsidRDefault="000566E2" w:rsidP="000566E2">
      <w:pPr>
        <w:pStyle w:val="a3"/>
        <w:numPr>
          <w:ilvl w:val="0"/>
          <w:numId w:val="1"/>
        </w:numPr>
        <w:suppressAutoHyphens/>
        <w:jc w:val="both"/>
      </w:pPr>
      <w:r w:rsidRPr="000566E2">
        <w:t>Федеральный закон от 29.12. 1994 года № 78-ФЗ «О библиотечном деле»;</w:t>
      </w:r>
    </w:p>
    <w:p w:rsidR="000566E2" w:rsidRPr="000566E2" w:rsidRDefault="000566E2" w:rsidP="000566E2">
      <w:pPr>
        <w:numPr>
          <w:ilvl w:val="0"/>
          <w:numId w:val="1"/>
        </w:numPr>
        <w:suppressAutoHyphens/>
        <w:jc w:val="both"/>
      </w:pPr>
      <w:r w:rsidRPr="000566E2">
        <w:t>Закон Российской Федерации от 09.10.1992 года № 3612-1 «Основы законодательства Российской Федерации о культуре»;</w:t>
      </w:r>
    </w:p>
    <w:p w:rsidR="000566E2" w:rsidRPr="000566E2" w:rsidRDefault="000566E2" w:rsidP="000566E2">
      <w:pPr>
        <w:numPr>
          <w:ilvl w:val="0"/>
          <w:numId w:val="1"/>
        </w:numPr>
        <w:suppressAutoHyphens/>
        <w:jc w:val="both"/>
      </w:pPr>
      <w:r w:rsidRPr="000566E2">
        <w:t>Федеральный закон от 06.10.2003 года № 131-ФЗ «Об общих принципах организации местного самоуправления в Российской Федерации»;</w:t>
      </w:r>
    </w:p>
    <w:p w:rsidR="000566E2" w:rsidRPr="000566E2" w:rsidRDefault="000566E2" w:rsidP="000566E2">
      <w:pPr>
        <w:pStyle w:val="a3"/>
        <w:numPr>
          <w:ilvl w:val="0"/>
          <w:numId w:val="1"/>
        </w:numPr>
        <w:suppressAutoHyphens/>
        <w:jc w:val="both"/>
      </w:pPr>
      <w:r w:rsidRPr="000566E2">
        <w:t>Федеральный закон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  4. Предмет муниципального контроля.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   Предметом муниципального контроля является  недоставка, несвоевременная и неполная доставка,  а также ненадлежащий учет и хранение обязательного экземпляра документов.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  5. Права и обязанности должностных лиц при осуществлении муниципального контроля.</w:t>
      </w:r>
    </w:p>
    <w:p w:rsidR="000566E2" w:rsidRPr="000566E2" w:rsidRDefault="000566E2" w:rsidP="000566E2">
      <w:pPr>
        <w:suppressAutoHyphens/>
        <w:jc w:val="both"/>
      </w:pPr>
      <w:r w:rsidRPr="000566E2">
        <w:lastRenderedPageBreak/>
        <w:t xml:space="preserve">             5.1. При осуществлении мероприятий по муниципальному контролю уполномоченные должностные лица вправе:</w:t>
      </w:r>
    </w:p>
    <w:p w:rsidR="000566E2" w:rsidRPr="000566E2" w:rsidRDefault="000566E2" w:rsidP="000566E2">
      <w:pPr>
        <w:pStyle w:val="a3"/>
        <w:suppressAutoHyphens/>
        <w:ind w:left="0"/>
        <w:jc w:val="both"/>
      </w:pPr>
      <w:r w:rsidRPr="000566E2">
        <w:t xml:space="preserve">            - требовать письменные объяснения или  иную информацию по существу, знакомиться с соответствующими документами и материалами и, при необходимости, приобщать их к материалам проверки;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- получать консультации у специалистов по вопросам, требующим специальных знаний.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-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</w:t>
      </w:r>
      <w:proofErr w:type="gramStart"/>
      <w:r w:rsidRPr="000566E2">
        <w:t>- в случае выявления в результате проверки административного правонарушения, предусмотренного Кодексом РФ об административных правонарушениях, или выявления нарушений обязательных требований, содержащих признаки  преступления направлять копию акта вместе с другими материалами проверки в уполномоченные органы;</w:t>
      </w:r>
      <w:proofErr w:type="gramEnd"/>
    </w:p>
    <w:p w:rsidR="000566E2" w:rsidRPr="000566E2" w:rsidRDefault="000566E2" w:rsidP="000566E2">
      <w:pPr>
        <w:suppressAutoHyphens/>
        <w:jc w:val="both"/>
      </w:pPr>
      <w:r w:rsidRPr="000566E2">
        <w:t xml:space="preserve">           - обращаться в уполномоченные органы за содействием в предотвращении или пересечении действий, препятствующих осуществлению муниципального контроля, а также  в установлении (выявлении) лиц, виновных в нарушении обязательных требований;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- осуществлять иные действия, предусмотренные действующим законодательством Российской Федерации.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  5.2. При осуществлении мероприятий по муниципальному контролю уполномоченные должностные лица обязаны: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  - своевременно и в полной мере исполнять 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 - соблюдать законодательство Российской Федерации, права и законные интересы  субъектов проверки;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 - проводить проверку на основании распоряжения Главы;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 - проводить проверку только во время исполнения служебных обязанностей, выездную проверку только  при предъявлении  служебных удостоверений и копии распоряжения Главы;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- не препятствовать руководителю или уполномоченному представителю юридического лица присутствовать при проведении проверки и давать разъяснения по вопросам, относящимся к предмету проверки;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- предоставлять руководителю или уполномоченному представителю юридического лица присутствующему при проведении проверки, информацию и документы, относящиеся к предмету проверки;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-  составлять по результатам проверок акты проверок и при необходимости выдавать предписания;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- знакомить руководителя или уполномоченного представителя юридического лица с результатами проверки;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- не допускать необоснованного ограничения прав и законных интересов субъектов проверки;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- доказывать обоснованность своих действий при их обжаловании субъектами проверки в порядке, установленном законодательством Российской Федерации;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- соблюдать сроки проведения проверки, установленные Федеральным законом от 26.12.2008 года №-294-ФЗ « О защите прав юридических лиц и индивидуальных предпринимателей при осуществлении государственного контроля (надзора) и муниципального контроля» и настоящим Регламентом;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- перед началом выездной проверки  по просьбе руководителя, уполномоченного представителя юридического лица ознакомить их  с положениями настоящего Регламента, разъяснять права и обязанности субъектам проверок;</w:t>
      </w:r>
    </w:p>
    <w:p w:rsidR="000566E2" w:rsidRPr="000566E2" w:rsidRDefault="000566E2" w:rsidP="000566E2">
      <w:pPr>
        <w:suppressAutoHyphens/>
        <w:jc w:val="both"/>
      </w:pPr>
      <w:r w:rsidRPr="000566E2">
        <w:lastRenderedPageBreak/>
        <w:t xml:space="preserve">           - осуществлять запись о проведенной проверке в журнале учета проверок, при его  предоставлении.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 6. Права и обязанности лиц, в отношении которых осуществляются мероприятия  по муниципальному контролю.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 6.1. Лица, в отношении которых  осуществляется  мероприятие по муниципальному контролю, имеют право: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 - непосредственно присутствовать при проведении проверки, давать объяснения по вопросам, относящимся к предмету проверки;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- получать от уполномоченного должностного лица, осуществляющего проверку, информацию, которая относится к предмету проверки и предоставление которой предусмотрено настоящим Регламентом;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- знакомиться с результатами проверки и указывать в акте проверки сведения о своем ознакомлении с результатами проверки, согласии или несогласии с ними;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- обжаловать действия (бездействие) уполномоченных должностных лиц, повлекшие за собой нарушение их прав при проведении проверки;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6.2.Лица, в отношении которых осуществляются мероприятия по муниципальному контролю, при проведении проверки обязаны: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- оказывать содействие и предоставлять необходимые для проверки информацию и документы уполномоченному должностному лицу;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- принимать меры по устранению нарушений  обязательных требований, указанных в предписании, выданном по итогам проверки.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7. Результатами исполнения муниципального контроля являются: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7.1. выявление  наличия (отсутствие) факта нарушения предоставления, учета и хранения обязательного экземпляра документов;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7.2. составление акта проверки;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7.3. направление материалов проверки в органы государственного надзора для решения вопроса о привлечении виновных лиц к ответственности, установленной законодательством Российской Федерации;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7.4. выдача предписаний при выявлении нарушений об устранении нарушений с указанием сроков их устранения.</w:t>
      </w:r>
    </w:p>
    <w:p w:rsidR="000566E2" w:rsidRPr="000566E2" w:rsidRDefault="000566E2" w:rsidP="000566E2">
      <w:pPr>
        <w:suppressAutoHyphens/>
        <w:jc w:val="center"/>
        <w:rPr>
          <w:b/>
        </w:rPr>
      </w:pPr>
    </w:p>
    <w:p w:rsidR="000566E2" w:rsidRPr="000566E2" w:rsidRDefault="000566E2" w:rsidP="000566E2">
      <w:pPr>
        <w:suppressAutoHyphens/>
        <w:jc w:val="center"/>
        <w:rPr>
          <w:b/>
        </w:rPr>
      </w:pPr>
      <w:r w:rsidRPr="000566E2">
        <w:rPr>
          <w:b/>
        </w:rPr>
        <w:t>2. Требования к порядку осуществления муниципального контроля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</w:t>
      </w:r>
    </w:p>
    <w:p w:rsidR="000566E2" w:rsidRPr="000566E2" w:rsidRDefault="000566E2" w:rsidP="000566E2">
      <w:pPr>
        <w:suppressAutoHyphens/>
        <w:jc w:val="both"/>
      </w:pPr>
      <w:r w:rsidRPr="000566E2">
        <w:t xml:space="preserve">           8.Информаия о месте нахождения и графике работы:</w:t>
      </w:r>
    </w:p>
    <w:p w:rsidR="000566E2" w:rsidRPr="000566E2" w:rsidRDefault="000566E2" w:rsidP="000566E2">
      <w:pPr>
        <w:suppressAutoHyphens/>
        <w:jc w:val="both"/>
      </w:pP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 xml:space="preserve">Место нахождения: 186304, Республика Карелия, Медвежьегорский район, </w:t>
      </w: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>д. Шуньга, ул. Совхозная, 16. Телефон (81434) 5-35-34.</w:t>
      </w:r>
    </w:p>
    <w:p w:rsidR="000566E2" w:rsidRPr="000566E2" w:rsidRDefault="000566E2" w:rsidP="000566E2">
      <w:pPr>
        <w:pStyle w:val="11"/>
        <w:ind w:left="-15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 xml:space="preserve"> </w:t>
      </w:r>
      <w:r w:rsidRPr="000566E2">
        <w:rPr>
          <w:rFonts w:ascii="Times New Roman" w:hAnsi="Times New Roman" w:cs="Times New Roman"/>
          <w:sz w:val="24"/>
          <w:szCs w:val="24"/>
        </w:rPr>
        <w:tab/>
        <w:t xml:space="preserve">Адрес электронной почты – </w:t>
      </w:r>
      <w:hyperlink r:id="rId8" w:history="1">
        <w:r w:rsidRPr="000566E2">
          <w:rPr>
            <w:rStyle w:val="a4"/>
            <w:rFonts w:ascii="Times New Roman" w:hAnsi="Times New Roman" w:cs="Times New Roman"/>
            <w:sz w:val="24"/>
            <w:szCs w:val="24"/>
          </w:rPr>
          <w:t>adm</w:t>
        </w:r>
        <w:proofErr w:type="spellStart"/>
        <w:r w:rsidRPr="000566E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inshubga</w:t>
        </w:r>
        <w:proofErr w:type="spellEnd"/>
        <w:r w:rsidRPr="000566E2">
          <w:rPr>
            <w:rStyle w:val="a4"/>
            <w:rFonts w:ascii="Times New Roman" w:hAnsi="Times New Roman" w:cs="Times New Roman"/>
            <w:sz w:val="24"/>
            <w:szCs w:val="24"/>
          </w:rPr>
          <w:t>@mail.ru</w:t>
        </w:r>
      </w:hyperlink>
    </w:p>
    <w:p w:rsidR="000566E2" w:rsidRPr="000566E2" w:rsidRDefault="000566E2" w:rsidP="000566E2">
      <w:pPr>
        <w:pStyle w:val="11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566E2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0566E2">
        <w:rPr>
          <w:rFonts w:ascii="Times New Roman" w:hAnsi="Times New Roman" w:cs="Times New Roman"/>
          <w:sz w:val="24"/>
          <w:szCs w:val="24"/>
        </w:rPr>
        <w:t>Адрес официального Интернет - сайта  http://adm-shunga.ru/</w:t>
      </w:r>
    </w:p>
    <w:p w:rsidR="000566E2" w:rsidRPr="000566E2" w:rsidRDefault="000566E2" w:rsidP="000566E2">
      <w:pPr>
        <w:pStyle w:val="1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 xml:space="preserve"> </w:t>
      </w:r>
      <w:r w:rsidRPr="000566E2">
        <w:rPr>
          <w:rFonts w:ascii="Times New Roman" w:hAnsi="Times New Roman" w:cs="Times New Roman"/>
          <w:sz w:val="24"/>
          <w:szCs w:val="24"/>
        </w:rPr>
        <w:tab/>
        <w:t>График работы Администрации поселения:</w:t>
      </w:r>
    </w:p>
    <w:tbl>
      <w:tblPr>
        <w:tblW w:w="1477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9"/>
        <w:gridCol w:w="2315"/>
        <w:gridCol w:w="2823"/>
      </w:tblGrid>
      <w:tr w:rsidR="000566E2" w:rsidRPr="000566E2" w:rsidTr="00A77B48">
        <w:tc>
          <w:tcPr>
            <w:tcW w:w="9639" w:type="dxa"/>
            <w:shd w:val="clear" w:color="auto" w:fill="auto"/>
          </w:tcPr>
          <w:p w:rsidR="000566E2" w:rsidRPr="000566E2" w:rsidRDefault="000566E2" w:rsidP="00A77B48">
            <w:pPr>
              <w:pStyle w:val="a5"/>
              <w:ind w:right="-4624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E2">
              <w:rPr>
                <w:rFonts w:ascii="Times New Roman" w:hAnsi="Times New Roman" w:cs="Times New Roman"/>
                <w:sz w:val="24"/>
                <w:szCs w:val="24"/>
              </w:rPr>
              <w:t xml:space="preserve">           понедельник – четверг с 08.30 до 17.00;</w:t>
            </w:r>
          </w:p>
          <w:p w:rsidR="000566E2" w:rsidRPr="000566E2" w:rsidRDefault="000566E2" w:rsidP="00A77B48">
            <w:pPr>
              <w:pStyle w:val="a5"/>
              <w:ind w:right="-4624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E2">
              <w:rPr>
                <w:rFonts w:ascii="Times New Roman" w:hAnsi="Times New Roman" w:cs="Times New Roman"/>
                <w:sz w:val="24"/>
                <w:szCs w:val="24"/>
              </w:rPr>
              <w:t xml:space="preserve">           пятница                          с 08.30 до 15.30;</w:t>
            </w:r>
          </w:p>
          <w:p w:rsidR="000566E2" w:rsidRPr="000566E2" w:rsidRDefault="000566E2" w:rsidP="00A77B48">
            <w:pPr>
              <w:pStyle w:val="a5"/>
              <w:ind w:right="-4624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E2">
              <w:rPr>
                <w:rFonts w:ascii="Times New Roman" w:hAnsi="Times New Roman" w:cs="Times New Roman"/>
                <w:sz w:val="24"/>
                <w:szCs w:val="24"/>
              </w:rPr>
              <w:t xml:space="preserve">           перерыв                          с 13.00 до 14.00;</w:t>
            </w:r>
          </w:p>
          <w:p w:rsidR="000566E2" w:rsidRPr="000566E2" w:rsidRDefault="000566E2" w:rsidP="00A77B48">
            <w:pPr>
              <w:pStyle w:val="a5"/>
              <w:ind w:right="-4624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E2">
              <w:rPr>
                <w:rFonts w:ascii="Times New Roman" w:hAnsi="Times New Roman" w:cs="Times New Roman"/>
                <w:sz w:val="24"/>
                <w:szCs w:val="24"/>
              </w:rPr>
              <w:t xml:space="preserve">           суббота, воскресенье – выходные дни</w:t>
            </w:r>
          </w:p>
        </w:tc>
        <w:tc>
          <w:tcPr>
            <w:tcW w:w="2315" w:type="dxa"/>
            <w:shd w:val="clear" w:color="auto" w:fill="auto"/>
          </w:tcPr>
          <w:p w:rsidR="000566E2" w:rsidRPr="000566E2" w:rsidRDefault="000566E2" w:rsidP="00A77B48">
            <w:pPr>
              <w:pStyle w:val="a5"/>
              <w:ind w:left="5" w:right="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Merge w:val="restart"/>
            <w:shd w:val="clear" w:color="auto" w:fill="auto"/>
          </w:tcPr>
          <w:p w:rsidR="000566E2" w:rsidRPr="000566E2" w:rsidRDefault="000566E2" w:rsidP="00A77B48">
            <w:pPr>
              <w:pStyle w:val="a5"/>
              <w:ind w:left="-10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E2" w:rsidRPr="000566E2" w:rsidTr="00A77B48">
        <w:tc>
          <w:tcPr>
            <w:tcW w:w="9639" w:type="dxa"/>
            <w:shd w:val="clear" w:color="auto" w:fill="auto"/>
          </w:tcPr>
          <w:p w:rsidR="000566E2" w:rsidRPr="000566E2" w:rsidRDefault="000566E2" w:rsidP="00A77B48">
            <w:r w:rsidRPr="000566E2">
              <w:t xml:space="preserve">           В предпраздничные дни продолжительность работы администрации Шуньгского сельского поселения сокращается на 1 час</w:t>
            </w:r>
          </w:p>
          <w:p w:rsidR="000566E2" w:rsidRPr="000566E2" w:rsidRDefault="000566E2" w:rsidP="00A77B48">
            <w:r w:rsidRPr="000566E2">
              <w:t xml:space="preserve">           9. Способы получения информации о месте нахождения и графике работы:</w:t>
            </w:r>
          </w:p>
          <w:p w:rsidR="000566E2" w:rsidRPr="000566E2" w:rsidRDefault="000566E2" w:rsidP="00A77B48">
            <w:pPr>
              <w:rPr>
                <w:color w:val="0000FF"/>
              </w:rPr>
            </w:pPr>
            <w:r w:rsidRPr="000566E2">
              <w:t xml:space="preserve">         - на официальном сайте администрации Шуньгского сельского поселения в информаионно-телекаммуниционной сети Интернет</w:t>
            </w:r>
            <w:r w:rsidRPr="000566E2">
              <w:rPr>
                <w:color w:val="0000FF"/>
              </w:rPr>
              <w:t xml:space="preserve"> http://adm-shunga.ru/</w:t>
            </w:r>
          </w:p>
          <w:p w:rsidR="000566E2" w:rsidRPr="000566E2" w:rsidRDefault="000566E2" w:rsidP="000566E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E2">
              <w:rPr>
                <w:rFonts w:ascii="Times New Roman" w:hAnsi="Times New Roman" w:cs="Times New Roman"/>
                <w:sz w:val="24"/>
                <w:szCs w:val="24"/>
              </w:rPr>
              <w:t xml:space="preserve">         - по телефонам 8 (81434) 5-35-34.  </w:t>
            </w:r>
          </w:p>
        </w:tc>
        <w:tc>
          <w:tcPr>
            <w:tcW w:w="2315" w:type="dxa"/>
            <w:shd w:val="clear" w:color="auto" w:fill="auto"/>
          </w:tcPr>
          <w:p w:rsidR="000566E2" w:rsidRPr="000566E2" w:rsidRDefault="000566E2" w:rsidP="00A77B48">
            <w:pPr>
              <w:pStyle w:val="a5"/>
              <w:ind w:left="5" w:right="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0566E2" w:rsidRPr="000566E2" w:rsidRDefault="000566E2" w:rsidP="00A77B48">
            <w:pPr>
              <w:pStyle w:val="a5"/>
              <w:snapToGri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E2" w:rsidRPr="000566E2" w:rsidTr="00A77B48">
        <w:tc>
          <w:tcPr>
            <w:tcW w:w="9639" w:type="dxa"/>
            <w:shd w:val="clear" w:color="auto" w:fill="auto"/>
          </w:tcPr>
          <w:p w:rsidR="000566E2" w:rsidRPr="000566E2" w:rsidRDefault="000566E2" w:rsidP="00A77B48">
            <w:pPr>
              <w:pStyle w:val="a5"/>
              <w:ind w:left="5" w:right="-1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0566E2" w:rsidRPr="000566E2" w:rsidRDefault="000566E2" w:rsidP="00A77B48">
            <w:pPr>
              <w:pStyle w:val="a5"/>
              <w:ind w:left="5" w:right="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0566E2" w:rsidRPr="000566E2" w:rsidRDefault="000566E2" w:rsidP="00A77B48">
            <w:pPr>
              <w:pStyle w:val="a5"/>
              <w:snapToGri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E2" w:rsidRPr="000566E2" w:rsidTr="00A77B48">
        <w:tc>
          <w:tcPr>
            <w:tcW w:w="9639" w:type="dxa"/>
            <w:shd w:val="clear" w:color="auto" w:fill="auto"/>
          </w:tcPr>
          <w:p w:rsidR="000566E2" w:rsidRPr="000566E2" w:rsidRDefault="000566E2" w:rsidP="00A77B48">
            <w:pPr>
              <w:pStyle w:val="a5"/>
              <w:ind w:left="5" w:right="-10"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0566E2" w:rsidRPr="000566E2" w:rsidRDefault="000566E2" w:rsidP="00A77B48">
            <w:pPr>
              <w:pStyle w:val="a5"/>
              <w:ind w:left="5" w:right="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0566E2" w:rsidRPr="000566E2" w:rsidRDefault="000566E2" w:rsidP="00A77B48">
            <w:pPr>
              <w:pStyle w:val="a5"/>
              <w:snapToGri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E2" w:rsidRPr="000566E2" w:rsidTr="00A77B48">
        <w:tc>
          <w:tcPr>
            <w:tcW w:w="9639" w:type="dxa"/>
            <w:shd w:val="clear" w:color="auto" w:fill="auto"/>
          </w:tcPr>
          <w:p w:rsidR="000566E2" w:rsidRPr="000566E2" w:rsidRDefault="000566E2" w:rsidP="00A77B48">
            <w:pPr>
              <w:pStyle w:val="a5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0566E2" w:rsidRPr="000566E2" w:rsidRDefault="000566E2" w:rsidP="00A77B48">
            <w:pPr>
              <w:pStyle w:val="a5"/>
              <w:ind w:left="5" w:right="5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0566E2" w:rsidRPr="000566E2" w:rsidRDefault="000566E2" w:rsidP="00A77B48">
            <w:pPr>
              <w:pStyle w:val="a5"/>
              <w:snapToGri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E2" w:rsidRPr="000566E2" w:rsidTr="00A77B48">
        <w:trPr>
          <w:trHeight w:val="25"/>
        </w:trPr>
        <w:tc>
          <w:tcPr>
            <w:tcW w:w="9639" w:type="dxa"/>
            <w:shd w:val="clear" w:color="auto" w:fill="auto"/>
          </w:tcPr>
          <w:p w:rsidR="000566E2" w:rsidRPr="000566E2" w:rsidRDefault="000566E2" w:rsidP="00A77B48">
            <w:pPr>
              <w:pStyle w:val="a5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gridSpan w:val="2"/>
            <w:shd w:val="clear" w:color="auto" w:fill="auto"/>
          </w:tcPr>
          <w:p w:rsidR="000566E2" w:rsidRPr="000566E2" w:rsidRDefault="000566E2" w:rsidP="00A77B48">
            <w:pPr>
              <w:pStyle w:val="a5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E2" w:rsidRPr="000566E2" w:rsidTr="00A77B48">
        <w:tc>
          <w:tcPr>
            <w:tcW w:w="9639" w:type="dxa"/>
            <w:shd w:val="clear" w:color="auto" w:fill="auto"/>
          </w:tcPr>
          <w:p w:rsidR="000566E2" w:rsidRPr="000566E2" w:rsidRDefault="000566E2" w:rsidP="00A77B48">
            <w:pPr>
              <w:pStyle w:val="a5"/>
              <w:ind w:left="-1174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gridSpan w:val="2"/>
            <w:shd w:val="clear" w:color="auto" w:fill="auto"/>
          </w:tcPr>
          <w:p w:rsidR="000566E2" w:rsidRPr="000566E2" w:rsidRDefault="000566E2" w:rsidP="00A77B48">
            <w:pPr>
              <w:pStyle w:val="a5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6E2" w:rsidRPr="000566E2" w:rsidRDefault="000566E2" w:rsidP="000566E2">
      <w:pPr>
        <w:pStyle w:val="1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>10.</w:t>
      </w:r>
      <w:r w:rsidRPr="000566E2">
        <w:rPr>
          <w:rFonts w:ascii="Times New Roman" w:hAnsi="Times New Roman" w:cs="Times New Roman"/>
        </w:rPr>
        <w:t xml:space="preserve"> </w:t>
      </w:r>
      <w:proofErr w:type="gramStart"/>
      <w:r w:rsidRPr="000566E2">
        <w:rPr>
          <w:rFonts w:ascii="Times New Roman" w:hAnsi="Times New Roman" w:cs="Times New Roman"/>
          <w:sz w:val="24"/>
          <w:szCs w:val="24"/>
        </w:rPr>
        <w:t>Порядок получения информации заинтересованными лицами по вопросам осуществления муниципального контроля,  сведений о ходе осуществления муниципального контроля, в том числе с использованием федеральной государственной информационной системы « Единый портал государственных и муниципальных услуг (функций),  Республики Карелия»</w:t>
      </w:r>
      <w:proofErr w:type="gramEnd"/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>10.1. Информирование заинтересованных лиц по вопросам осуществления муниципального контроля проводится в форме:</w:t>
      </w: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>-устного информирования;</w:t>
      </w: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>-письменного информирования;</w:t>
      </w: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>-размещения информации на официальном сайте администрации Шуньгского сельского поселения в информаионно-телекоммуниционной сети Интернет</w:t>
      </w: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>Устное и письменное информирование о порядке осуществления муниципального контроля обеспечивается должностными лицами, уполномоченными на осуществление муниципального контроля.</w:t>
      </w: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обращения, должностные лица, уполномоченные на осуществление муниципального контроля, подробно, в вежливой (корректной) форме информируют обратившихся по интересующим их вопросам с использованием официально-делового стиля речи.</w:t>
      </w: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>Время разговора (информирования) по телефону не должно превышать десяти минут.</w:t>
      </w: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>Длительность устного информирования (консультирования) при личном обращении не должна превышать двадцати минут.</w:t>
      </w: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 xml:space="preserve">10.2. Письменное информирование о порядке, процедуре, ходе исполнения муниципальной функции при обращении осуществляется путем направления письменных ответов почтовым отправлением в срок не  более тридцати календарных дней </w:t>
      </w:r>
      <w:proofErr w:type="gramStart"/>
      <w:r w:rsidRPr="000566E2">
        <w:rPr>
          <w:rFonts w:ascii="Times New Roman" w:hAnsi="Times New Roman" w:cs="Times New Roman"/>
          <w:sz w:val="24"/>
          <w:szCs w:val="24"/>
        </w:rPr>
        <w:t>с даты обращения</w:t>
      </w:r>
      <w:proofErr w:type="gramEnd"/>
      <w:r w:rsidRPr="000566E2">
        <w:rPr>
          <w:rFonts w:ascii="Times New Roman" w:hAnsi="Times New Roman" w:cs="Times New Roman"/>
          <w:sz w:val="24"/>
          <w:szCs w:val="24"/>
        </w:rPr>
        <w:t>.</w:t>
      </w: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>10.3. Прием специалистами осуществляется по графику,  утвержденному Главой Шуньгского сельского поселения.</w:t>
      </w: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>11. При осуществлении муниципального контроля плата не взимается.</w:t>
      </w: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>12. Срок исполнения мероприятий по осуществлению муниципального контроля.</w:t>
      </w: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>Срок  проведения каждой из проверок (документарной или выездной) юридических лиц и индивидуальных предпринимателей не может превышать  двадцати рабочих дней, срок проведения проверки гражданина не может превышать тридцати календарных дней.</w:t>
      </w: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566E2">
        <w:rPr>
          <w:rFonts w:ascii="Times New Roman" w:hAnsi="Times New Roman" w:cs="Times New Roman"/>
          <w:sz w:val="24"/>
          <w:szCs w:val="24"/>
        </w:rPr>
        <w:t>При необходимости в отношении юридических лиц, индивидуальных предпринимателей срок проверки может быть продлен не более чем на двадцать рабочих дней, в отношении гражданина - не более тридцати календарных дней.</w:t>
      </w: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6E2" w:rsidRPr="000566E2" w:rsidRDefault="000566E2" w:rsidP="000566E2">
      <w:pPr>
        <w:pStyle w:val="11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E2">
        <w:rPr>
          <w:rFonts w:ascii="Times New Roman" w:hAnsi="Times New Roman" w:cs="Times New Roman"/>
          <w:b/>
          <w:sz w:val="24"/>
          <w:szCs w:val="24"/>
        </w:rPr>
        <w:t>3. 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0566E2" w:rsidRPr="000566E2" w:rsidRDefault="000566E2" w:rsidP="000566E2">
      <w:r w:rsidRPr="000566E2">
        <w:t xml:space="preserve">           </w:t>
      </w:r>
    </w:p>
    <w:p w:rsidR="000566E2" w:rsidRPr="000566E2" w:rsidRDefault="000566E2" w:rsidP="000566E2">
      <w:r w:rsidRPr="000566E2">
        <w:t xml:space="preserve">           13. Исполнение  муниципальной функции включает в себя  следующие административные процедуры:</w:t>
      </w:r>
    </w:p>
    <w:p w:rsidR="000566E2" w:rsidRPr="000566E2" w:rsidRDefault="000566E2" w:rsidP="000566E2">
      <w:r w:rsidRPr="000566E2">
        <w:t xml:space="preserve">           13.1. принятие решения о проведении проверки и   подготовка к ее проведению;</w:t>
      </w:r>
    </w:p>
    <w:p w:rsidR="000566E2" w:rsidRPr="000566E2" w:rsidRDefault="000566E2" w:rsidP="000566E2">
      <w:r w:rsidRPr="000566E2">
        <w:lastRenderedPageBreak/>
        <w:t xml:space="preserve">           13.2. проведение проверки;</w:t>
      </w:r>
    </w:p>
    <w:p w:rsidR="000566E2" w:rsidRPr="000566E2" w:rsidRDefault="000566E2" w:rsidP="000566E2">
      <w:pPr>
        <w:jc w:val="both"/>
      </w:pPr>
      <w:r w:rsidRPr="000566E2">
        <w:t xml:space="preserve">           13.3.составление акта проверки и ознакомление с ним руководителя, уполномоченного представителя юридического лица;</w:t>
      </w:r>
    </w:p>
    <w:p w:rsidR="000566E2" w:rsidRPr="000566E2" w:rsidRDefault="000566E2" w:rsidP="000566E2">
      <w:pPr>
        <w:jc w:val="both"/>
      </w:pPr>
      <w:r w:rsidRPr="000566E2">
        <w:t xml:space="preserve">           13.4. выдача при выявлении нарушений обязательных требований предписания об устранении нарушений с указанием сроков их устранения;</w:t>
      </w:r>
    </w:p>
    <w:p w:rsidR="000566E2" w:rsidRPr="000566E2" w:rsidRDefault="000566E2" w:rsidP="000566E2">
      <w:pPr>
        <w:jc w:val="both"/>
      </w:pPr>
      <w:r w:rsidRPr="000566E2">
        <w:t xml:space="preserve">           13.5. направление материалов проверки в органы государственного надзора для решения вопроса о привлечении виновных лиц к ответственности, установленной законодательством Российской Федерации. </w:t>
      </w:r>
    </w:p>
    <w:p w:rsidR="000566E2" w:rsidRPr="000566E2" w:rsidRDefault="000566E2" w:rsidP="000566E2">
      <w:pPr>
        <w:jc w:val="both"/>
      </w:pPr>
      <w:r w:rsidRPr="000566E2">
        <w:t xml:space="preserve">           14. Блок-схема исполнения муниципальной функции приведена в приложении № 1</w:t>
      </w:r>
    </w:p>
    <w:p w:rsidR="000566E2" w:rsidRPr="000566E2" w:rsidRDefault="000566E2" w:rsidP="000566E2">
      <w:pPr>
        <w:jc w:val="both"/>
      </w:pPr>
      <w:r w:rsidRPr="000566E2">
        <w:t xml:space="preserve">           15.Принятие решения о проведении проверки и подготовка к ее проведению.</w:t>
      </w:r>
    </w:p>
    <w:p w:rsidR="000566E2" w:rsidRPr="000566E2" w:rsidRDefault="000566E2" w:rsidP="000566E2">
      <w:pPr>
        <w:jc w:val="both"/>
      </w:pPr>
      <w:r w:rsidRPr="000566E2">
        <w:t xml:space="preserve">           15.1. 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проверки.</w:t>
      </w:r>
    </w:p>
    <w:p w:rsidR="000566E2" w:rsidRPr="000566E2" w:rsidRDefault="000566E2" w:rsidP="000566E2">
      <w:pPr>
        <w:jc w:val="both"/>
      </w:pPr>
      <w:r w:rsidRPr="000566E2">
        <w:t xml:space="preserve">           15.2 Основания для проведения внеплановой проверки является:</w:t>
      </w:r>
    </w:p>
    <w:p w:rsidR="000566E2" w:rsidRPr="000566E2" w:rsidRDefault="000566E2" w:rsidP="000566E2">
      <w:pPr>
        <w:jc w:val="both"/>
      </w:pPr>
      <w:r w:rsidRPr="000566E2">
        <w:t xml:space="preserve">           15.2.1. </w:t>
      </w:r>
      <w:proofErr w:type="gramStart"/>
      <w:r w:rsidRPr="000566E2">
        <w:t>Информация от руководителей,  уполномоченного представителя юридического лица, содержащая факты недоставки, несвоевременной и неполной доставки обязательного экземпляра, включающая сведения о поставщике обязательного экземпляра документов, количестве экземпляров, нарушений сроков поставки;</w:t>
      </w:r>
      <w:proofErr w:type="gramEnd"/>
    </w:p>
    <w:p w:rsidR="000566E2" w:rsidRPr="000566E2" w:rsidRDefault="000566E2" w:rsidP="000566E2">
      <w:pPr>
        <w:jc w:val="both"/>
      </w:pPr>
      <w:r w:rsidRPr="000566E2">
        <w:t xml:space="preserve">           15.2.2.письменное обращение заявителя  о ненадлежащем учете и хранении обязательного экземпляра документов Шуньгского сельского поселения.</w:t>
      </w:r>
    </w:p>
    <w:p w:rsidR="000566E2" w:rsidRPr="000566E2" w:rsidRDefault="000566E2" w:rsidP="000566E2">
      <w:pPr>
        <w:jc w:val="both"/>
      </w:pPr>
      <w:r w:rsidRPr="000566E2">
        <w:t xml:space="preserve">           16. Плановые проверки проводятся на основании  разработанного и утвержденного Главой Шуньгского сельского поселения ежегодного плана проведения плановых проверок, размещенного на официальном сайте администрации  Шуньгского сельского поселения в информационно-телекоммуникационной сети Интернет.</w:t>
      </w:r>
    </w:p>
    <w:p w:rsidR="000566E2" w:rsidRPr="000566E2" w:rsidRDefault="000566E2" w:rsidP="000566E2">
      <w:pPr>
        <w:jc w:val="both"/>
      </w:pPr>
      <w:r w:rsidRPr="000566E2">
        <w:t xml:space="preserve">           17. Плановая проверка проводится не чаще чем один раз в три года.</w:t>
      </w:r>
    </w:p>
    <w:p w:rsidR="000566E2" w:rsidRPr="000566E2" w:rsidRDefault="000566E2" w:rsidP="000566E2">
      <w:pPr>
        <w:jc w:val="both"/>
      </w:pPr>
      <w:r w:rsidRPr="000566E2">
        <w:t xml:space="preserve">           18. Внеплановые проверки проводятся по основаниям, указанным в пункте 15.2 Регламента.</w:t>
      </w:r>
    </w:p>
    <w:p w:rsidR="000566E2" w:rsidRPr="000566E2" w:rsidRDefault="000566E2" w:rsidP="000566E2">
      <w:pPr>
        <w:jc w:val="both"/>
      </w:pPr>
      <w:r w:rsidRPr="000566E2">
        <w:t xml:space="preserve">           19. Внеплановая проверка не проводится по следующим основаниям:</w:t>
      </w:r>
    </w:p>
    <w:p w:rsidR="000566E2" w:rsidRPr="000566E2" w:rsidRDefault="000566E2" w:rsidP="000566E2">
      <w:pPr>
        <w:jc w:val="both"/>
      </w:pPr>
      <w:r w:rsidRPr="000566E2">
        <w:t xml:space="preserve">           19.1  обращения и заявления не позволяют установить лицо, обратившееся в уполномоченный орган;</w:t>
      </w:r>
    </w:p>
    <w:p w:rsidR="000566E2" w:rsidRPr="000566E2" w:rsidRDefault="000566E2" w:rsidP="000566E2">
      <w:pPr>
        <w:jc w:val="both"/>
      </w:pPr>
      <w:r w:rsidRPr="000566E2">
        <w:t xml:space="preserve">           19.2. обращения и заявления не содержат сведений о фактах, указанных в пункте 15.2 Регламента;</w:t>
      </w:r>
    </w:p>
    <w:p w:rsidR="000566E2" w:rsidRPr="000566E2" w:rsidRDefault="000566E2" w:rsidP="000566E2">
      <w:pPr>
        <w:jc w:val="both"/>
      </w:pPr>
      <w:r w:rsidRPr="000566E2">
        <w:t xml:space="preserve">           19.3. обращения и заявления содержат  нецензурные либо оскорбительные выражения, угрозы жизни, здоровью и имуществу должностного лица, а также членов его семьи. При этом заявителю  сообщается о недопустимости злоупотребления правом;</w:t>
      </w:r>
    </w:p>
    <w:p w:rsidR="000566E2" w:rsidRPr="000566E2" w:rsidRDefault="000566E2" w:rsidP="000566E2">
      <w:pPr>
        <w:jc w:val="both"/>
      </w:pPr>
      <w:r w:rsidRPr="000566E2">
        <w:t xml:space="preserve">           19.4. текст письменного обращения не поддается прочтению;</w:t>
      </w:r>
    </w:p>
    <w:p w:rsidR="000566E2" w:rsidRPr="000566E2" w:rsidRDefault="000566E2" w:rsidP="000566E2">
      <w:pPr>
        <w:jc w:val="both"/>
      </w:pPr>
      <w:r w:rsidRPr="000566E2">
        <w:t xml:space="preserve">           19.5. обращение и заявление содержат факты, по которым проводилась проверка в рамках проведения муниципального контроля</w:t>
      </w:r>
    </w:p>
    <w:p w:rsidR="000566E2" w:rsidRPr="000566E2" w:rsidRDefault="000566E2" w:rsidP="000566E2">
      <w:pPr>
        <w:jc w:val="both"/>
      </w:pPr>
      <w:r w:rsidRPr="000566E2">
        <w:t xml:space="preserve">           20. </w:t>
      </w:r>
      <w:proofErr w:type="gramStart"/>
      <w:r w:rsidRPr="000566E2">
        <w:t>При наличии оснований, предусмотренных в пункте 15.2 Регламента или в соответствии с Планом проведения плановых проверок уполномоченное должностное лицо готовит проект распоряжения Главы о проведении проверки и обеспечивает его согласование и подписание у Главы Шуньгского сельского поселения.</w:t>
      </w:r>
      <w:proofErr w:type="gramEnd"/>
    </w:p>
    <w:p w:rsidR="000566E2" w:rsidRPr="000566E2" w:rsidRDefault="000566E2" w:rsidP="000566E2">
      <w:pPr>
        <w:jc w:val="both"/>
      </w:pPr>
      <w:r w:rsidRPr="000566E2">
        <w:t xml:space="preserve">           21.В распоряжении Главы указываются следующие сведения:</w:t>
      </w:r>
    </w:p>
    <w:p w:rsidR="000566E2" w:rsidRPr="000566E2" w:rsidRDefault="000566E2" w:rsidP="000566E2">
      <w:pPr>
        <w:jc w:val="both"/>
      </w:pPr>
      <w:r w:rsidRPr="000566E2">
        <w:t xml:space="preserve">           21.1. наименование органа, осуществляющего муниципальный контроль;</w:t>
      </w:r>
    </w:p>
    <w:p w:rsidR="000566E2" w:rsidRPr="000566E2" w:rsidRDefault="000566E2" w:rsidP="000566E2">
      <w:pPr>
        <w:jc w:val="both"/>
      </w:pPr>
      <w:r w:rsidRPr="000566E2">
        <w:t xml:space="preserve">           21.2. наименование юридического лица, в отношении которого проводится проверка, место нахождения юридического лица;</w:t>
      </w:r>
    </w:p>
    <w:p w:rsidR="000566E2" w:rsidRPr="000566E2" w:rsidRDefault="000566E2" w:rsidP="000566E2">
      <w:pPr>
        <w:jc w:val="both"/>
      </w:pPr>
      <w:r w:rsidRPr="000566E2">
        <w:t xml:space="preserve">           21.3. цели, задачи, предмет проверки и срок ее проведения;</w:t>
      </w:r>
    </w:p>
    <w:p w:rsidR="000566E2" w:rsidRPr="000566E2" w:rsidRDefault="000566E2" w:rsidP="000566E2">
      <w:pPr>
        <w:jc w:val="both"/>
      </w:pPr>
      <w:r w:rsidRPr="000566E2">
        <w:t xml:space="preserve">           21.4. правовые основания проведения проверки;</w:t>
      </w:r>
    </w:p>
    <w:p w:rsidR="000566E2" w:rsidRPr="000566E2" w:rsidRDefault="000566E2" w:rsidP="000566E2">
      <w:pPr>
        <w:jc w:val="both"/>
      </w:pPr>
      <w:r w:rsidRPr="000566E2">
        <w:t xml:space="preserve">           21.5. сроки проведения и перечень мероприятий по муниципальному контролю;</w:t>
      </w:r>
    </w:p>
    <w:p w:rsidR="000566E2" w:rsidRPr="000566E2" w:rsidRDefault="000566E2" w:rsidP="000566E2">
      <w:pPr>
        <w:jc w:val="both"/>
      </w:pPr>
      <w:r w:rsidRPr="000566E2">
        <w:t xml:space="preserve">           21.6.перечень документов, представление которых юридическим лицом необходимо для проведения проверки;</w:t>
      </w:r>
    </w:p>
    <w:p w:rsidR="000566E2" w:rsidRPr="000566E2" w:rsidRDefault="000566E2" w:rsidP="000566E2">
      <w:pPr>
        <w:jc w:val="both"/>
      </w:pPr>
      <w:r w:rsidRPr="000566E2">
        <w:t xml:space="preserve">           21.7.даты начала и окончания проведения проверки;</w:t>
      </w:r>
    </w:p>
    <w:p w:rsidR="000566E2" w:rsidRPr="000566E2" w:rsidRDefault="000566E2" w:rsidP="000566E2">
      <w:pPr>
        <w:jc w:val="both"/>
      </w:pPr>
      <w:r w:rsidRPr="000566E2">
        <w:lastRenderedPageBreak/>
        <w:t xml:space="preserve">           22. Сроки издания распоряжения Главы.</w:t>
      </w:r>
    </w:p>
    <w:p w:rsidR="000566E2" w:rsidRPr="000566E2" w:rsidRDefault="000566E2" w:rsidP="000566E2">
      <w:pPr>
        <w:jc w:val="both"/>
      </w:pPr>
      <w:r w:rsidRPr="000566E2">
        <w:t xml:space="preserve">           22.1. В случае проведения плановой проверки распоряжение Главы о проведении проверки принимаются в соответствии с Планом проверки, не позднее пяти рабочих дней до дня проведения.</w:t>
      </w:r>
    </w:p>
    <w:p w:rsidR="000566E2" w:rsidRPr="000566E2" w:rsidRDefault="000566E2" w:rsidP="000566E2">
      <w:pPr>
        <w:jc w:val="both"/>
      </w:pPr>
      <w:r w:rsidRPr="000566E2">
        <w:t xml:space="preserve">            22.2. В случае проведения внеплановой  проверки по основаниям, указанным в подпункте 15.2.1 и 15.2.2. настоящего Регламента, распоряжение Главы о проведении проверки издается в день наступления данных оснований.</w:t>
      </w:r>
    </w:p>
    <w:p w:rsidR="000566E2" w:rsidRPr="000566E2" w:rsidRDefault="000566E2" w:rsidP="000566E2">
      <w:pPr>
        <w:jc w:val="both"/>
      </w:pPr>
      <w:r w:rsidRPr="000566E2">
        <w:t xml:space="preserve">            23. Уполномоченные  должностные лица, уведомляют юридических </w:t>
      </w:r>
      <w:proofErr w:type="gramStart"/>
      <w:r w:rsidRPr="000566E2">
        <w:t>лиц</w:t>
      </w:r>
      <w:proofErr w:type="gramEnd"/>
      <w:r w:rsidRPr="000566E2">
        <w:t xml:space="preserve"> в отношении которых будет проведена проверка, посредством направления уведомления  и заверенной печатью администрации Шуньгского сельского поселения копии распоряжения Главы о проведенной проверки.</w:t>
      </w:r>
    </w:p>
    <w:p w:rsidR="000566E2" w:rsidRPr="000566E2" w:rsidRDefault="000566E2" w:rsidP="000566E2">
      <w:pPr>
        <w:jc w:val="both"/>
      </w:pPr>
      <w:r w:rsidRPr="000566E2">
        <w:t xml:space="preserve">           23.1. При проведении плановой проверки - почтовым отправлением или иным доступным способом не позднее чем в течение трех рабочих дней до начала ее проведения.</w:t>
      </w:r>
    </w:p>
    <w:p w:rsidR="000566E2" w:rsidRPr="000566E2" w:rsidRDefault="000566E2" w:rsidP="000566E2">
      <w:pPr>
        <w:jc w:val="both"/>
      </w:pPr>
      <w:r w:rsidRPr="000566E2">
        <w:t xml:space="preserve">           23.2 При проведении внеплановой выездной  проверк</w:t>
      </w:r>
      <w:proofErr w:type="gramStart"/>
      <w:r w:rsidRPr="000566E2">
        <w:t>и-</w:t>
      </w:r>
      <w:proofErr w:type="gramEnd"/>
      <w:r w:rsidRPr="000566E2">
        <w:t xml:space="preserve"> любым доступным способом не менее чем за двадцать четыре часа до начала ее проведения.</w:t>
      </w:r>
    </w:p>
    <w:p w:rsidR="000566E2" w:rsidRPr="000566E2" w:rsidRDefault="000566E2" w:rsidP="000566E2">
      <w:pPr>
        <w:jc w:val="both"/>
      </w:pPr>
      <w:r w:rsidRPr="000566E2">
        <w:t xml:space="preserve">           24. Результатом административной  процедуры является завершение подготовки к проведению проверки:</w:t>
      </w:r>
    </w:p>
    <w:p w:rsidR="000566E2" w:rsidRPr="000566E2" w:rsidRDefault="000566E2" w:rsidP="000566E2">
      <w:pPr>
        <w:jc w:val="both"/>
      </w:pPr>
      <w:r w:rsidRPr="000566E2">
        <w:t xml:space="preserve">           - издание распоряжения главы о проведении проверки;</w:t>
      </w:r>
    </w:p>
    <w:p w:rsidR="000566E2" w:rsidRPr="000566E2" w:rsidRDefault="000566E2" w:rsidP="000566E2">
      <w:pPr>
        <w:jc w:val="both"/>
      </w:pPr>
      <w:r w:rsidRPr="000566E2">
        <w:t xml:space="preserve">           - уведомление лица, в отношении которого провидится проверка, в случаях предусмотренных настоящим Регламентом.</w:t>
      </w:r>
    </w:p>
    <w:p w:rsidR="000566E2" w:rsidRPr="000566E2" w:rsidRDefault="000566E2" w:rsidP="000566E2">
      <w:pPr>
        <w:jc w:val="both"/>
      </w:pPr>
      <w:r w:rsidRPr="000566E2">
        <w:t xml:space="preserve">           25. Проведение проверки</w:t>
      </w:r>
    </w:p>
    <w:p w:rsidR="000566E2" w:rsidRPr="000566E2" w:rsidRDefault="000566E2" w:rsidP="000566E2">
      <w:pPr>
        <w:jc w:val="both"/>
      </w:pPr>
      <w:r w:rsidRPr="000566E2">
        <w:t xml:space="preserve">           Основанием для начала административной процедуры является распоряжение Главы о  проведении проверки и уведомление руководителя, иного должностного лица или уполномоченного представителя юридического лица о начале ее проведения.</w:t>
      </w:r>
    </w:p>
    <w:p w:rsidR="000566E2" w:rsidRPr="000566E2" w:rsidRDefault="000566E2" w:rsidP="000566E2">
      <w:pPr>
        <w:jc w:val="both"/>
      </w:pPr>
      <w:r w:rsidRPr="000566E2">
        <w:t xml:space="preserve">          26. Муниципальный контроль осуществляется в форме плановых и внеплановых проверок посредством документарных и выездных проверок.</w:t>
      </w:r>
    </w:p>
    <w:p w:rsidR="000566E2" w:rsidRPr="000566E2" w:rsidRDefault="000566E2" w:rsidP="000566E2">
      <w:pPr>
        <w:jc w:val="both"/>
      </w:pPr>
      <w:r w:rsidRPr="000566E2">
        <w:t xml:space="preserve">          </w:t>
      </w:r>
      <w:proofErr w:type="gramStart"/>
      <w:r w:rsidRPr="000566E2">
        <w:t>27.В процессе проведения документарной проверки в первую очередь рассматриваются документы юридического лица, имеющиеся в распоряжении администрации Шуньгского сельского поселения, в том числе акты предыдущих проверок, материалы рассмотрения дел об административных правонарушениях и иные документы.</w:t>
      </w:r>
      <w:proofErr w:type="gramEnd"/>
    </w:p>
    <w:p w:rsidR="000566E2" w:rsidRPr="000566E2" w:rsidRDefault="000566E2" w:rsidP="000566E2">
      <w:pPr>
        <w:jc w:val="both"/>
      </w:pPr>
      <w:r w:rsidRPr="000566E2">
        <w:t xml:space="preserve">          28. Документарная проверка (плановая, внеплановая) проводится по месту  нахождения администрации Шуньгского сельского поселения.</w:t>
      </w:r>
    </w:p>
    <w:p w:rsidR="000566E2" w:rsidRPr="000566E2" w:rsidRDefault="000566E2" w:rsidP="000566E2">
      <w:pPr>
        <w:jc w:val="both"/>
      </w:pPr>
      <w:r w:rsidRPr="000566E2">
        <w:t xml:space="preserve">          29.  </w:t>
      </w:r>
      <w:proofErr w:type="gramStart"/>
      <w:r w:rsidRPr="000566E2">
        <w:t>Если достоверность сведений, содержащихся в документах, имеющихся в распоряжении уполномоченного органа, вызывает обоснованные сомнения, либо эти сведения не позволяют оценить исполнение субъектом проверки обязательных требований, должностное лицо, уполномоченное на проведение проверки, направляет в адрес субъекта проверки запрос с требованием представить иные необходимые для рассмотрения в ходе проведения документарной проверки документы.</w:t>
      </w:r>
      <w:proofErr w:type="gramEnd"/>
    </w:p>
    <w:p w:rsidR="000566E2" w:rsidRPr="000566E2" w:rsidRDefault="000566E2" w:rsidP="000566E2">
      <w:pPr>
        <w:jc w:val="both"/>
      </w:pPr>
      <w:r w:rsidRPr="000566E2">
        <w:t xml:space="preserve">         30. В течение десяти рабочих дней со дня получения запроса субъекты проверки обязаны направить в уполномоченный орган указанные в запросе документы.</w:t>
      </w:r>
    </w:p>
    <w:p w:rsidR="000566E2" w:rsidRPr="000566E2" w:rsidRDefault="000566E2" w:rsidP="000566E2">
      <w:pPr>
        <w:jc w:val="both"/>
      </w:pPr>
      <w:r w:rsidRPr="000566E2">
        <w:t xml:space="preserve">               Указанные в запросе документы представляются в виде копий, заверенных печатью и соответственно подписью руководителя, иного должностного лица юридического лица.</w:t>
      </w:r>
    </w:p>
    <w:p w:rsidR="000566E2" w:rsidRPr="000566E2" w:rsidRDefault="000566E2" w:rsidP="000566E2">
      <w:pPr>
        <w:jc w:val="both"/>
      </w:pPr>
      <w:r w:rsidRPr="000566E2">
        <w:t xml:space="preserve">         31.В случае если в ходе документарной проверки выявлены ошибки и (или) противоречия в представленных субъектом проверки документах, либо несоответствие сведений, содержащихся в этих документах, </w:t>
      </w:r>
      <w:proofErr w:type="gramStart"/>
      <w:r w:rsidRPr="000566E2">
        <w:t>сведениям</w:t>
      </w:r>
      <w:proofErr w:type="gramEnd"/>
      <w:r w:rsidRPr="000566E2">
        <w:t xml:space="preserve"> содержащимся в имеющихся у уполномоченного органа документах и (или) полученным в ходе осуществления муниципального контроля, информация об этом направляется субъекту  проверки с требованием представить в течение десяти рабочих дней необходимые пояснения в письменной форме.</w:t>
      </w:r>
    </w:p>
    <w:p w:rsidR="000566E2" w:rsidRPr="000566E2" w:rsidRDefault="000566E2" w:rsidP="000566E2">
      <w:pPr>
        <w:jc w:val="both"/>
      </w:pPr>
      <w:r w:rsidRPr="000566E2">
        <w:lastRenderedPageBreak/>
        <w:t xml:space="preserve">         32. Юридическое лицо представляющие в уполномоченный орган  пояснения относительно выявленных ошибок и (или) противоречий в представленных документах, вправе представить дополнительно документы, подтверждающие достоверность ранее  представленных документов.</w:t>
      </w:r>
    </w:p>
    <w:p w:rsidR="000566E2" w:rsidRPr="000566E2" w:rsidRDefault="000566E2" w:rsidP="000566E2">
      <w:pPr>
        <w:jc w:val="both"/>
      </w:pPr>
      <w:r w:rsidRPr="000566E2">
        <w:t xml:space="preserve">         33. Уполномоченное должностное лицо, которое проводит документарную проверку, обязано рассмотреть  представленные руководителем, уполномоченным  представителем юридического лица пояснения и документы,  подтверждающие достоверность ранее  представленных документов.</w:t>
      </w:r>
    </w:p>
    <w:p w:rsidR="000566E2" w:rsidRPr="000566E2" w:rsidRDefault="000566E2" w:rsidP="000566E2">
      <w:pPr>
        <w:jc w:val="both"/>
      </w:pPr>
      <w:r w:rsidRPr="000566E2">
        <w:t xml:space="preserve">         34. Выездная проверка (плановая, внеплановая) проводится по месту нахождения и </w:t>
      </w:r>
    </w:p>
    <w:p w:rsidR="000566E2" w:rsidRPr="000566E2" w:rsidRDefault="000566E2" w:rsidP="000566E2">
      <w:pPr>
        <w:jc w:val="both"/>
      </w:pPr>
      <w:r w:rsidRPr="000566E2">
        <w:t xml:space="preserve">(или) по месту фактического </w:t>
      </w:r>
      <w:proofErr w:type="gramStart"/>
      <w:r w:rsidRPr="000566E2">
        <w:t>осуществления деятельности субъекта проверки</w:t>
      </w:r>
      <w:proofErr w:type="gramEnd"/>
      <w:r w:rsidRPr="000566E2">
        <w:t>.</w:t>
      </w:r>
    </w:p>
    <w:p w:rsidR="000566E2" w:rsidRPr="000566E2" w:rsidRDefault="000566E2" w:rsidP="000566E2">
      <w:pPr>
        <w:jc w:val="both"/>
      </w:pPr>
      <w:r w:rsidRPr="000566E2">
        <w:t xml:space="preserve">         35. Выездная проверка проводится в случае, если при  документарной проверке не   представляется возможным удостовериться в полноте и достоверности </w:t>
      </w:r>
      <w:proofErr w:type="gramStart"/>
      <w:r w:rsidRPr="000566E2">
        <w:t>сведений, содержащихся в распоряжении уполномоченного орана</w:t>
      </w:r>
      <w:proofErr w:type="gramEnd"/>
      <w:r w:rsidRPr="000566E2">
        <w:t xml:space="preserve"> документах субъекта проверки.</w:t>
      </w:r>
    </w:p>
    <w:p w:rsidR="000566E2" w:rsidRPr="000566E2" w:rsidRDefault="000566E2" w:rsidP="000566E2">
      <w:pPr>
        <w:jc w:val="both"/>
      </w:pPr>
      <w:r w:rsidRPr="000566E2">
        <w:t xml:space="preserve">         36. </w:t>
      </w:r>
      <w:proofErr w:type="gramStart"/>
      <w:r w:rsidRPr="000566E2">
        <w:t>Выездная проверка начинается  с предъявления служебного удостоверения уполномоченным должностным лицом, обязательного ознакомления руководителя, уполномоченного представителя юридического лица с заверенной оттиском печати Шуньгского сельского поселения,  копией распоряжения Главы о назначении выездной проверки и с полномочиями проводящих проверку должностных лиц, а также с целями,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</w:t>
      </w:r>
      <w:proofErr w:type="gramEnd"/>
      <w:r w:rsidRPr="000566E2">
        <w:t xml:space="preserve"> проверке, со сроками и условиями ее проведения.</w:t>
      </w:r>
    </w:p>
    <w:p w:rsidR="000566E2" w:rsidRPr="000566E2" w:rsidRDefault="000566E2" w:rsidP="000566E2">
      <w:pPr>
        <w:jc w:val="both"/>
      </w:pPr>
      <w:r w:rsidRPr="000566E2">
        <w:t xml:space="preserve">         37. Руководитель, уполномоченный представитель юридического лица обязаны предоставлять должностным лицам  уполномоченного органа,  проводящим выездную проверку,  возможность ознакомиться с документами,  связанными с целью и предметом выездной проверки.</w:t>
      </w:r>
    </w:p>
    <w:p w:rsidR="000566E2" w:rsidRPr="000566E2" w:rsidRDefault="000566E2" w:rsidP="000566E2">
      <w:pPr>
        <w:jc w:val="both"/>
      </w:pPr>
      <w:r w:rsidRPr="000566E2">
        <w:t xml:space="preserve">         38. Срок проведения проверки указан в пункте 13 настоящего Регламента.</w:t>
      </w:r>
    </w:p>
    <w:p w:rsidR="000566E2" w:rsidRPr="000566E2" w:rsidRDefault="000566E2" w:rsidP="000566E2">
      <w:pPr>
        <w:jc w:val="both"/>
      </w:pPr>
      <w:r w:rsidRPr="000566E2">
        <w:t xml:space="preserve">         39. </w:t>
      </w:r>
      <w:proofErr w:type="gramStart"/>
      <w:r w:rsidRPr="000566E2">
        <w:t>Результатом административной процедуры является  завершение проверки и составление акт проверки, а также  принятие мер при выявлении нарушений в деятельности юридических лиц.</w:t>
      </w:r>
      <w:proofErr w:type="gramEnd"/>
    </w:p>
    <w:p w:rsidR="000566E2" w:rsidRPr="000566E2" w:rsidRDefault="000566E2" w:rsidP="000566E2">
      <w:pPr>
        <w:jc w:val="both"/>
      </w:pPr>
      <w:r w:rsidRPr="000566E2">
        <w:t xml:space="preserve">         40. Составление акта проверки и ознакомление субъекта проверки.</w:t>
      </w:r>
    </w:p>
    <w:p w:rsidR="000566E2" w:rsidRPr="000566E2" w:rsidRDefault="000566E2" w:rsidP="000566E2">
      <w:pPr>
        <w:jc w:val="both"/>
      </w:pPr>
      <w:r w:rsidRPr="000566E2">
        <w:t xml:space="preserve">               Основанием для начала административной  процедуры является завершение проверки.</w:t>
      </w:r>
    </w:p>
    <w:p w:rsidR="000566E2" w:rsidRPr="000566E2" w:rsidRDefault="000566E2" w:rsidP="000566E2">
      <w:pPr>
        <w:jc w:val="both"/>
      </w:pPr>
      <w:r w:rsidRPr="000566E2">
        <w:t xml:space="preserve">               По результатам проверки уполномоченными должностными лицами, проводящими проверку, составляется акт проверки в двух экземплярах.</w:t>
      </w:r>
    </w:p>
    <w:p w:rsidR="000566E2" w:rsidRPr="000566E2" w:rsidRDefault="000566E2" w:rsidP="000566E2">
      <w:pPr>
        <w:jc w:val="both"/>
      </w:pPr>
      <w:r w:rsidRPr="000566E2">
        <w:t xml:space="preserve">         41.  В акте проверки указываются:</w:t>
      </w:r>
    </w:p>
    <w:p w:rsidR="000566E2" w:rsidRPr="000566E2" w:rsidRDefault="000566E2" w:rsidP="000566E2">
      <w:pPr>
        <w:jc w:val="both"/>
      </w:pPr>
      <w:r w:rsidRPr="000566E2">
        <w:t xml:space="preserve">                - дата, время и место составления акта проверки;</w:t>
      </w:r>
    </w:p>
    <w:p w:rsidR="000566E2" w:rsidRPr="000566E2" w:rsidRDefault="000566E2" w:rsidP="000566E2">
      <w:pPr>
        <w:jc w:val="both"/>
      </w:pPr>
      <w:r w:rsidRPr="000566E2">
        <w:t xml:space="preserve">                - наименование уполномоченного органа;</w:t>
      </w:r>
    </w:p>
    <w:p w:rsidR="000566E2" w:rsidRPr="000566E2" w:rsidRDefault="000566E2" w:rsidP="000566E2">
      <w:pPr>
        <w:jc w:val="both"/>
      </w:pPr>
      <w:r w:rsidRPr="000566E2">
        <w:t xml:space="preserve">                - дата и номер приказа руководителя уполномоченного органа;</w:t>
      </w:r>
    </w:p>
    <w:p w:rsidR="000566E2" w:rsidRPr="000566E2" w:rsidRDefault="000566E2" w:rsidP="000566E2">
      <w:pPr>
        <w:jc w:val="both"/>
      </w:pPr>
      <w:r w:rsidRPr="000566E2">
        <w:t xml:space="preserve">                - фамилии, имена, отчества, должности уполномоченного должностного лица или должностных лиц, проводивших проверку;</w:t>
      </w:r>
    </w:p>
    <w:p w:rsidR="000566E2" w:rsidRPr="000566E2" w:rsidRDefault="000566E2" w:rsidP="000566E2">
      <w:pPr>
        <w:jc w:val="both"/>
      </w:pPr>
      <w:r w:rsidRPr="000566E2">
        <w:t xml:space="preserve">                - наименование проверяемого юридического лица, а также фамилия, имя, отчество и должность руководителя, уполномоченного представителя юридического лица;</w:t>
      </w:r>
    </w:p>
    <w:p w:rsidR="000566E2" w:rsidRPr="000566E2" w:rsidRDefault="000566E2" w:rsidP="000566E2">
      <w:pPr>
        <w:jc w:val="both"/>
      </w:pPr>
      <w:r w:rsidRPr="000566E2">
        <w:t xml:space="preserve">               - дата, время, продолжительность и место проведения проверки;</w:t>
      </w:r>
    </w:p>
    <w:p w:rsidR="000566E2" w:rsidRPr="000566E2" w:rsidRDefault="000566E2" w:rsidP="000566E2">
      <w:pPr>
        <w:jc w:val="both"/>
      </w:pPr>
      <w:r w:rsidRPr="000566E2">
        <w:t xml:space="preserve">               - сведения о результатах проверки, в том числе о выявленных нарушениях обязательных требований;</w:t>
      </w:r>
    </w:p>
    <w:p w:rsidR="000566E2" w:rsidRPr="000566E2" w:rsidRDefault="000566E2" w:rsidP="000566E2">
      <w:pPr>
        <w:jc w:val="both"/>
      </w:pPr>
      <w:r w:rsidRPr="000566E2">
        <w:t xml:space="preserve">              </w:t>
      </w:r>
      <w:proofErr w:type="gramStart"/>
      <w:r w:rsidRPr="000566E2">
        <w:t>- сведения об ознакомлении или отказе в ознакомлении с актом проверки руководителя, уполномоченного представителя юридического лица,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 юридического  лица, индивидуального предпринимателя указанного журнала;</w:t>
      </w:r>
      <w:proofErr w:type="gramEnd"/>
    </w:p>
    <w:p w:rsidR="000566E2" w:rsidRPr="000566E2" w:rsidRDefault="000566E2" w:rsidP="000566E2">
      <w:pPr>
        <w:jc w:val="both"/>
      </w:pPr>
      <w:r w:rsidRPr="000566E2">
        <w:lastRenderedPageBreak/>
        <w:t xml:space="preserve">              - подписи уполномоченного должностного лица или должностных лиц, проводивших проверку</w:t>
      </w:r>
    </w:p>
    <w:p w:rsidR="000566E2" w:rsidRPr="000566E2" w:rsidRDefault="000566E2" w:rsidP="000566E2">
      <w:pPr>
        <w:jc w:val="both"/>
      </w:pPr>
      <w:r w:rsidRPr="000566E2">
        <w:t xml:space="preserve">           42. </w:t>
      </w:r>
      <w:proofErr w:type="gramStart"/>
      <w:r w:rsidRPr="000566E2">
        <w:t>Акт проверки оформляется в срок, не превышающий трех рабочих дней после завершения мероприятий по контролю в двух экземплярах, один из которых вручается руководителю, уполномоченному представителю юридического лица под расписку об ознакомлении, либо об отказе в ознакомлении с актом проверки.</w:t>
      </w:r>
      <w:proofErr w:type="gramEnd"/>
      <w:r w:rsidRPr="000566E2">
        <w:t xml:space="preserve"> </w:t>
      </w:r>
      <w:proofErr w:type="gramStart"/>
      <w:r w:rsidRPr="000566E2">
        <w:t>В случае отсутствия руководителя, уполномоченного представителя юридического лица, а также в случае отказа проверяемого лица дать расписку об ознакомлении, либо об отказе в ознакомлении с актом проверки  акт направляется заказным почтовым отправлением, которое  приобщается к экземпляру акта проверки, хранящемуся в деле.</w:t>
      </w:r>
      <w:proofErr w:type="gramEnd"/>
    </w:p>
    <w:p w:rsidR="000566E2" w:rsidRPr="000566E2" w:rsidRDefault="000566E2" w:rsidP="000566E2">
      <w:pPr>
        <w:jc w:val="both"/>
      </w:pPr>
      <w:r w:rsidRPr="000566E2">
        <w:t xml:space="preserve">           43.Результаты проверки, содержащие информацию, 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0566E2" w:rsidRPr="000566E2" w:rsidRDefault="000566E2" w:rsidP="000566E2">
      <w:pPr>
        <w:jc w:val="both"/>
      </w:pPr>
      <w:r w:rsidRPr="000566E2">
        <w:t xml:space="preserve">           44. Результатом исполнения административной процедуры являются составление акта проверки и ознакомление с ним руководителя, уполномоченного представителя юридического лица, гражданина, в случае   выявления нарушений на территории Шуньгского сельского поселения обязательных требований,  принятие мер в отношении выявленных нарушений в соответствии действующим законодательством.</w:t>
      </w:r>
    </w:p>
    <w:p w:rsidR="000566E2" w:rsidRPr="000566E2" w:rsidRDefault="000566E2" w:rsidP="000566E2">
      <w:pPr>
        <w:jc w:val="both"/>
      </w:pPr>
      <w:r w:rsidRPr="000566E2">
        <w:t xml:space="preserve">           45. </w:t>
      </w:r>
      <w:proofErr w:type="gramStart"/>
      <w:r w:rsidRPr="000566E2">
        <w:t>В случае выявления при  проведении проверки нарушений юридическим лицом обязательных требований, уполномоченные должностные лица, проводившие проверку, в пределах полномочий, предусмотренных законодательством Российской Федерации и Республики  Карелия, обязаны выдать предписание юридическому лицу об устранении выявленных нарушений, обязательных требований с указанием сроков их исполнения.</w:t>
      </w:r>
      <w:proofErr w:type="gramEnd"/>
    </w:p>
    <w:p w:rsidR="000566E2" w:rsidRPr="000566E2" w:rsidRDefault="000566E2" w:rsidP="000566E2">
      <w:pPr>
        <w:jc w:val="both"/>
      </w:pPr>
      <w:r w:rsidRPr="000566E2">
        <w:t xml:space="preserve">           46. </w:t>
      </w:r>
      <w:proofErr w:type="gramStart"/>
      <w:r w:rsidRPr="000566E2">
        <w:t>При проведении плановой  или внеплановой проверки юридического лица  и непосредственном обнаружении уполномоченным должностным лицом, проводившим проверку, нарушений обязательных требований, не входивших в план проверки, составляется акт проверки непосредственного обнаружения нарушений обязательных требований, и принимаются меры в отношении выявленных нарушений в соответствии с действующим законодательством.</w:t>
      </w:r>
      <w:proofErr w:type="gramEnd"/>
    </w:p>
    <w:p w:rsidR="000566E2" w:rsidRPr="000566E2" w:rsidRDefault="000566E2" w:rsidP="000566E2">
      <w:pPr>
        <w:jc w:val="both"/>
        <w:rPr>
          <w:b/>
        </w:rPr>
      </w:pPr>
    </w:p>
    <w:p w:rsidR="000566E2" w:rsidRPr="000566E2" w:rsidRDefault="000566E2" w:rsidP="000566E2">
      <w:pPr>
        <w:jc w:val="center"/>
        <w:rPr>
          <w:b/>
        </w:rPr>
      </w:pPr>
      <w:r w:rsidRPr="000566E2">
        <w:rPr>
          <w:b/>
        </w:rPr>
        <w:t xml:space="preserve">4. Порядок и формы </w:t>
      </w:r>
      <w:proofErr w:type="gramStart"/>
      <w:r w:rsidRPr="000566E2">
        <w:rPr>
          <w:b/>
        </w:rPr>
        <w:t>контроля за</w:t>
      </w:r>
      <w:proofErr w:type="gramEnd"/>
      <w:r w:rsidRPr="000566E2">
        <w:rPr>
          <w:b/>
        </w:rPr>
        <w:t xml:space="preserve"> исполнением  муниципального контроля</w:t>
      </w:r>
    </w:p>
    <w:p w:rsidR="000566E2" w:rsidRPr="000566E2" w:rsidRDefault="000566E2" w:rsidP="000566E2">
      <w:pPr>
        <w:jc w:val="both"/>
      </w:pPr>
    </w:p>
    <w:p w:rsidR="000566E2" w:rsidRPr="000566E2" w:rsidRDefault="000566E2" w:rsidP="000566E2">
      <w:pPr>
        <w:jc w:val="both"/>
      </w:pPr>
      <w:r w:rsidRPr="000566E2">
        <w:t xml:space="preserve">           47.Ответственным за исполнением муниципальной функции является Глава Шуньгского сельского поселения.</w:t>
      </w:r>
    </w:p>
    <w:p w:rsidR="000566E2" w:rsidRPr="000566E2" w:rsidRDefault="000566E2" w:rsidP="000566E2">
      <w:pPr>
        <w:jc w:val="both"/>
      </w:pPr>
      <w:r w:rsidRPr="000566E2">
        <w:t xml:space="preserve">           48. Текущий, плановый  и внеплановый </w:t>
      </w:r>
      <w:proofErr w:type="gramStart"/>
      <w:r w:rsidRPr="000566E2">
        <w:t>контроль за</w:t>
      </w:r>
      <w:proofErr w:type="gramEnd"/>
      <w:r w:rsidRPr="000566E2">
        <w:t xml:space="preserve"> совершением действий  и принятием решений при исполнении муниципальной функции.</w:t>
      </w:r>
    </w:p>
    <w:p w:rsidR="000566E2" w:rsidRPr="000566E2" w:rsidRDefault="000566E2" w:rsidP="000566E2">
      <w:pPr>
        <w:jc w:val="both"/>
      </w:pPr>
      <w:r w:rsidRPr="000566E2">
        <w:t xml:space="preserve">           48.1.Текущий  контроль соблюдения последовательности действий, определенных  административными процедурами по исполнению  муниципальной функции (дале</w:t>
      </w:r>
      <w:proofErr w:type="gramStart"/>
      <w:r w:rsidRPr="000566E2">
        <w:t>е-</w:t>
      </w:r>
      <w:proofErr w:type="gramEnd"/>
      <w:r w:rsidRPr="000566E2">
        <w:t xml:space="preserve"> текущий контроль), осуществляется Главой  Шуньгского сельского поселения.</w:t>
      </w:r>
    </w:p>
    <w:p w:rsidR="000566E2" w:rsidRPr="000566E2" w:rsidRDefault="000566E2" w:rsidP="000566E2">
      <w:pPr>
        <w:jc w:val="both"/>
      </w:pPr>
      <w:r w:rsidRPr="000566E2">
        <w:t xml:space="preserve">                  Текущий контроль осуществляется путем проверок соблюдения и исполнения положений настоящего Регламента, нормативных правовых актов Российской Федерации и Республики  Карелия, муниципальных  нормативных правовых актов Шуньгского сельского поселения.</w:t>
      </w:r>
    </w:p>
    <w:p w:rsidR="000566E2" w:rsidRPr="000566E2" w:rsidRDefault="000566E2" w:rsidP="000566E2">
      <w:pPr>
        <w:jc w:val="both"/>
      </w:pPr>
      <w:r w:rsidRPr="000566E2">
        <w:t xml:space="preserve">          48.2. </w:t>
      </w:r>
      <w:proofErr w:type="gramStart"/>
      <w:r w:rsidRPr="000566E2">
        <w:t>Плановый контроль за исполнением муниципальной функции осуществляется путем проведения проверок полноты и качества исполнения муниципальной функции по плану, утвержденному Главой Шуньгского сельского поселения в январе текущего года, но не менее 2 раз  в календарном году.</w:t>
      </w:r>
      <w:proofErr w:type="gramEnd"/>
    </w:p>
    <w:p w:rsidR="000566E2" w:rsidRPr="000566E2" w:rsidRDefault="000566E2" w:rsidP="000566E2">
      <w:pPr>
        <w:jc w:val="both"/>
      </w:pPr>
      <w:r w:rsidRPr="000566E2">
        <w:t xml:space="preserve">          48.3. Внеплановый </w:t>
      </w:r>
      <w:proofErr w:type="gramStart"/>
      <w:r w:rsidRPr="000566E2">
        <w:t>контроль за</w:t>
      </w:r>
      <w:proofErr w:type="gramEnd"/>
      <w:r w:rsidRPr="000566E2">
        <w:t xml:space="preserve"> исполнением муниципальной функции  осуществляется путем проведения внеплановых проверок по обращениям юридических и физических лиц.</w:t>
      </w:r>
    </w:p>
    <w:p w:rsidR="000566E2" w:rsidRPr="000566E2" w:rsidRDefault="000566E2" w:rsidP="000566E2">
      <w:pPr>
        <w:jc w:val="both"/>
      </w:pPr>
      <w:r w:rsidRPr="000566E2">
        <w:t xml:space="preserve">          49. Ответственность уполномоченных должностных лиц за решения, действия </w:t>
      </w:r>
    </w:p>
    <w:p w:rsidR="000566E2" w:rsidRPr="000566E2" w:rsidRDefault="000566E2" w:rsidP="000566E2">
      <w:pPr>
        <w:jc w:val="both"/>
      </w:pPr>
      <w:r w:rsidRPr="000566E2">
        <w:lastRenderedPageBreak/>
        <w:t>(бездействия), принимаемые (осуществляемые) в ходе исполнения муниципальной функции.</w:t>
      </w:r>
    </w:p>
    <w:p w:rsidR="000566E2" w:rsidRPr="000566E2" w:rsidRDefault="000566E2" w:rsidP="000566E2">
      <w:pPr>
        <w:jc w:val="both"/>
      </w:pPr>
      <w:r w:rsidRPr="000566E2">
        <w:t xml:space="preserve">          49.1.  Уполномоченное должностное лицо, ответственное за исполнение  муниципальной функции,  несет персональную ответственность за  соблюдение сроков и порядка исполнения муниципальной функции.</w:t>
      </w:r>
    </w:p>
    <w:p w:rsidR="000566E2" w:rsidRPr="000566E2" w:rsidRDefault="000566E2" w:rsidP="000566E2">
      <w:pPr>
        <w:jc w:val="both"/>
      </w:pPr>
      <w:r w:rsidRPr="000566E2">
        <w:t xml:space="preserve">         49.2. 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0566E2" w:rsidRPr="000566E2" w:rsidRDefault="000566E2" w:rsidP="000566E2">
      <w:pPr>
        <w:jc w:val="both"/>
      </w:pPr>
      <w:r w:rsidRPr="000566E2">
        <w:t xml:space="preserve">         49.3.  Уполномоченные должностные лица, по вине которых допущены нарушения положений  настоящего Регламента, привлекаются к ответственности в соответствии с действующим законодательством Российской Федерации.</w:t>
      </w:r>
    </w:p>
    <w:p w:rsidR="000566E2" w:rsidRPr="000566E2" w:rsidRDefault="000566E2" w:rsidP="000566E2">
      <w:pPr>
        <w:jc w:val="both"/>
      </w:pPr>
    </w:p>
    <w:p w:rsidR="000566E2" w:rsidRPr="000566E2" w:rsidRDefault="000566E2" w:rsidP="000566E2">
      <w:pPr>
        <w:jc w:val="center"/>
        <w:rPr>
          <w:b/>
        </w:rPr>
      </w:pPr>
      <w:r w:rsidRPr="000566E2">
        <w:rPr>
          <w:b/>
        </w:rPr>
        <w:t>5. Досудебный (внесудебный) порядок обжалования решений и</w:t>
      </w:r>
    </w:p>
    <w:p w:rsidR="000566E2" w:rsidRPr="000566E2" w:rsidRDefault="000566E2" w:rsidP="000566E2">
      <w:pPr>
        <w:jc w:val="center"/>
        <w:rPr>
          <w:b/>
        </w:rPr>
      </w:pPr>
      <w:r w:rsidRPr="000566E2">
        <w:rPr>
          <w:b/>
        </w:rPr>
        <w:t>действий (бездействия) органа, осуществляющего муниципальный контроль,</w:t>
      </w:r>
    </w:p>
    <w:p w:rsidR="000566E2" w:rsidRPr="000566E2" w:rsidRDefault="000566E2" w:rsidP="000566E2">
      <w:pPr>
        <w:jc w:val="center"/>
        <w:rPr>
          <w:b/>
        </w:rPr>
      </w:pPr>
      <w:r w:rsidRPr="000566E2">
        <w:rPr>
          <w:b/>
        </w:rPr>
        <w:t>а также его должностных лиц</w:t>
      </w:r>
    </w:p>
    <w:p w:rsidR="000566E2" w:rsidRPr="000566E2" w:rsidRDefault="000566E2" w:rsidP="000566E2">
      <w:pPr>
        <w:jc w:val="both"/>
      </w:pPr>
    </w:p>
    <w:p w:rsidR="000566E2" w:rsidRPr="000566E2" w:rsidRDefault="000566E2" w:rsidP="000566E2">
      <w:pPr>
        <w:jc w:val="both"/>
      </w:pPr>
      <w:r w:rsidRPr="000566E2">
        <w:t xml:space="preserve">         50. </w:t>
      </w:r>
      <w:proofErr w:type="gramStart"/>
      <w:r w:rsidRPr="000566E2">
        <w:t>Юридические лица, в отношении которых проводится (проводилась) проверка, либо их уполномоченные представители, а также органы государственной власти Российской Федерации, органы государственной власти Республики Карелия, юридический лица и граждане, направившие информацию о наличии признаков нарушений при осуществлении муниципального контроля (далее - заинтересованное лицо), имеют право на обжалование решений и действий (бездействия) администрации  Шуньгского сельского поселения, а также ее должностных лиц в досудебном</w:t>
      </w:r>
      <w:proofErr w:type="gramEnd"/>
      <w:r w:rsidRPr="000566E2">
        <w:t xml:space="preserve"> </w:t>
      </w:r>
      <w:proofErr w:type="gramStart"/>
      <w:r w:rsidRPr="000566E2">
        <w:t>порядке</w:t>
      </w:r>
      <w:proofErr w:type="gramEnd"/>
      <w:r w:rsidRPr="000566E2">
        <w:t>.</w:t>
      </w:r>
    </w:p>
    <w:p w:rsidR="000566E2" w:rsidRPr="000566E2" w:rsidRDefault="000566E2" w:rsidP="000566E2">
      <w:pPr>
        <w:jc w:val="both"/>
      </w:pPr>
      <w:r w:rsidRPr="000566E2">
        <w:t xml:space="preserve">        51. Основанием для досудебного обжалования является обращение заинтересованного лица с жалобой (претензией) в письменной форме в администрацию Шуньгского сельского поселения, а также устное обращение с жалобой (претензией) о нарушении порядка исполнения муниципальной функции, определенного настоящим Регламентом.</w:t>
      </w:r>
    </w:p>
    <w:p w:rsidR="000566E2" w:rsidRPr="000566E2" w:rsidRDefault="000566E2" w:rsidP="000566E2">
      <w:pPr>
        <w:jc w:val="both"/>
      </w:pPr>
      <w:r w:rsidRPr="000566E2">
        <w:t xml:space="preserve">        52. При обращении заинтересованного лица с жалобой срок рассмотрения жалобы не должен превышать 30 календарных дней со дня регистрации такой жалобы в администрации  Шуньгского сельского поселения </w:t>
      </w:r>
    </w:p>
    <w:p w:rsidR="000566E2" w:rsidRPr="000566E2" w:rsidRDefault="000566E2" w:rsidP="000566E2">
      <w:pPr>
        <w:jc w:val="both"/>
      </w:pPr>
      <w:r w:rsidRPr="000566E2">
        <w:t xml:space="preserve">       53. При необходимости установления факта достоверности представленных заинтересованным лицом в жалобе сведений и (или) при необходимости получения для рассмотрения жалобы дополнительных сведений, администрация Шуньгского сельского поселения направляет запрос (запросы) в органы государственной власти, органы местного самоуправления и организации, располагающие необходимой информацией. </w:t>
      </w:r>
    </w:p>
    <w:p w:rsidR="000566E2" w:rsidRPr="000566E2" w:rsidRDefault="000566E2" w:rsidP="000566E2">
      <w:pPr>
        <w:jc w:val="both"/>
      </w:pPr>
      <w:r w:rsidRPr="000566E2">
        <w:t>При этом срок рассмотрения жалобы в письменной форме или в форме электронного документа продлевается Главой Шуньгского  сельского поселения или уполномоченным им лицом на срок, необходимый для получения запрашиваемой  информации, но не более чем на 30 календарных  дней, о чем сообщается заинтересованному лицу путем направления уведомления в течени</w:t>
      </w:r>
      <w:proofErr w:type="gramStart"/>
      <w:r w:rsidRPr="000566E2">
        <w:t>и</w:t>
      </w:r>
      <w:proofErr w:type="gramEnd"/>
      <w:r w:rsidRPr="000566E2">
        <w:t xml:space="preserve"> 5 календарных дней со дня направления соответствующего запроса.</w:t>
      </w:r>
    </w:p>
    <w:p w:rsidR="000566E2" w:rsidRPr="000566E2" w:rsidRDefault="000566E2" w:rsidP="000566E2">
      <w:pPr>
        <w:jc w:val="both"/>
      </w:pPr>
      <w:r w:rsidRPr="000566E2">
        <w:t xml:space="preserve">       54. Жалоба заинтересованного лица в письменной форме или в форме электронного документа должна содержать следующую информацию:</w:t>
      </w:r>
    </w:p>
    <w:p w:rsidR="000566E2" w:rsidRPr="000566E2" w:rsidRDefault="000566E2" w:rsidP="000566E2">
      <w:pPr>
        <w:jc w:val="both"/>
      </w:pPr>
      <w:r w:rsidRPr="000566E2">
        <w:t xml:space="preserve">          - фамилия, имя, отчество заинтересованного лица ( последне</w:t>
      </w:r>
      <w:proofErr w:type="gramStart"/>
      <w:r w:rsidRPr="000566E2">
        <w:t>е-</w:t>
      </w:r>
      <w:proofErr w:type="gramEnd"/>
      <w:r w:rsidRPr="000566E2">
        <w:t xml:space="preserve"> при наличии), которым подается жалоба, его место жительство или пребывания (почтовый адрес), наименование юридического лица, которым подается жалоба, адрес его местонахождения;</w:t>
      </w:r>
    </w:p>
    <w:p w:rsidR="000566E2" w:rsidRPr="000566E2" w:rsidRDefault="000566E2" w:rsidP="000566E2">
      <w:pPr>
        <w:jc w:val="both"/>
      </w:pPr>
      <w:r w:rsidRPr="000566E2">
        <w:t xml:space="preserve">          - в жалобе в форме электронного документа –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0566E2" w:rsidRPr="000566E2" w:rsidRDefault="000566E2" w:rsidP="000566E2">
      <w:pPr>
        <w:jc w:val="both"/>
      </w:pPr>
      <w:r w:rsidRPr="000566E2">
        <w:t xml:space="preserve">         - суть обжалуемого решения, действия (бездействия);</w:t>
      </w:r>
    </w:p>
    <w:p w:rsidR="000566E2" w:rsidRPr="000566E2" w:rsidRDefault="000566E2" w:rsidP="000566E2">
      <w:pPr>
        <w:jc w:val="both"/>
      </w:pPr>
      <w:r w:rsidRPr="000566E2">
        <w:lastRenderedPageBreak/>
        <w:t xml:space="preserve">         </w:t>
      </w:r>
      <w:proofErr w:type="gramStart"/>
      <w:r w:rsidRPr="000566E2">
        <w:t>- причины несогласия  с обжалуемым решением, действием (бездействием), обстоятельства, на основании которых заинтересованное лицо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 должностного лица администрации Шуньгского сельского поселения, а также иные сведения,  которые считает необходимым изложить заинтересованное лицо;</w:t>
      </w:r>
      <w:proofErr w:type="gramEnd"/>
    </w:p>
    <w:p w:rsidR="000566E2" w:rsidRPr="000566E2" w:rsidRDefault="000566E2" w:rsidP="000566E2">
      <w:pPr>
        <w:jc w:val="both"/>
      </w:pPr>
      <w:r w:rsidRPr="000566E2">
        <w:t xml:space="preserve">       -дата (жалоба, поданная в письменной форме, заверяется также личной подписью заинтересованного лица).</w:t>
      </w:r>
    </w:p>
    <w:p w:rsidR="000566E2" w:rsidRPr="000566E2" w:rsidRDefault="000566E2" w:rsidP="000566E2">
      <w:pPr>
        <w:jc w:val="both"/>
      </w:pPr>
      <w:r w:rsidRPr="000566E2">
        <w:t xml:space="preserve">          55. В случае необходимости в подтверждение своих  доводов заинтересованное лицо прилагает к жалобе документы и материалы, либо их копии.</w:t>
      </w:r>
    </w:p>
    <w:p w:rsidR="000566E2" w:rsidRPr="000566E2" w:rsidRDefault="000566E2" w:rsidP="000566E2">
      <w:pPr>
        <w:jc w:val="both"/>
      </w:pPr>
      <w:r w:rsidRPr="000566E2">
        <w:t xml:space="preserve">          56. Заинтересованное лицо имеет право на получение информации и документов, необходимых для обоснования и рассмотрения жалобы.</w:t>
      </w:r>
    </w:p>
    <w:p w:rsidR="000566E2" w:rsidRPr="000566E2" w:rsidRDefault="000566E2" w:rsidP="000566E2">
      <w:pPr>
        <w:jc w:val="both"/>
      </w:pPr>
      <w:r w:rsidRPr="000566E2">
        <w:t xml:space="preserve">          57. В жалобе могут быть указаны  наименование должности, фамилия, имя и отчество должностного лица администрации Шуньгского сельского поселения,  решение, действие (бездействие), которого обжалуется (при наличии информации). </w:t>
      </w:r>
    </w:p>
    <w:p w:rsidR="000566E2" w:rsidRPr="000566E2" w:rsidRDefault="000566E2" w:rsidP="000566E2">
      <w:pPr>
        <w:jc w:val="both"/>
      </w:pPr>
      <w:r w:rsidRPr="000566E2">
        <w:t xml:space="preserve">          58.  Жалобы, в которых обжалуется решение, действие (бездействие) должностного лица администрации Шуньгского сельского поселения, не могут направляться этим должностным лицам для рассмотрения и (или) ответа.</w:t>
      </w:r>
    </w:p>
    <w:p w:rsidR="000566E2" w:rsidRPr="000566E2" w:rsidRDefault="000566E2" w:rsidP="000566E2">
      <w:pPr>
        <w:jc w:val="both"/>
      </w:pPr>
      <w:r w:rsidRPr="000566E2">
        <w:t xml:space="preserve">          59. Перечень случаев,  в которых ответ по существу жалобы не дается:</w:t>
      </w:r>
    </w:p>
    <w:p w:rsidR="000566E2" w:rsidRPr="000566E2" w:rsidRDefault="000566E2" w:rsidP="000566E2">
      <w:pPr>
        <w:jc w:val="both"/>
      </w:pPr>
      <w:r w:rsidRPr="000566E2">
        <w:t xml:space="preserve">               </w:t>
      </w:r>
      <w:proofErr w:type="gramStart"/>
      <w:r w:rsidRPr="000566E2">
        <w:t xml:space="preserve">- в письменном обращении не указаны фамилия лица, направившего жалобу, и почтовый адрес (наименование юридического  лица и адрес его местонахождения, в случае, если жалоба подается юридическим лицом), по которому должен быть направлен ответ; </w:t>
      </w:r>
      <w:proofErr w:type="gramEnd"/>
    </w:p>
    <w:p w:rsidR="000566E2" w:rsidRPr="000566E2" w:rsidRDefault="000566E2" w:rsidP="000566E2">
      <w:pPr>
        <w:jc w:val="both"/>
      </w:pPr>
      <w:r w:rsidRPr="000566E2">
        <w:t xml:space="preserve">              - в жалобе содержатся нецензурные либо оскорбительные выражения, угрозы жизни, здоровью и имуществу должностного лица, а также членов его семьи. Поселения </w:t>
      </w:r>
    </w:p>
    <w:p w:rsidR="000566E2" w:rsidRPr="000566E2" w:rsidRDefault="000566E2" w:rsidP="000566E2">
      <w:pPr>
        <w:jc w:val="both"/>
      </w:pPr>
      <w:r w:rsidRPr="000566E2">
        <w:t>вправе оставить указанную жалобу без ответа по существу поставленных в ней вопросов и сообщить заинтересованному лицу, направившему жалобу, о недопустимости злоупотребления правом.</w:t>
      </w:r>
    </w:p>
    <w:p w:rsidR="000566E2" w:rsidRPr="000566E2" w:rsidRDefault="000566E2" w:rsidP="000566E2">
      <w:pPr>
        <w:jc w:val="both"/>
      </w:pPr>
      <w:r w:rsidRPr="000566E2">
        <w:t xml:space="preserve">             - </w:t>
      </w:r>
      <w:proofErr w:type="gramStart"/>
      <w:r w:rsidRPr="000566E2">
        <w:t>т</w:t>
      </w:r>
      <w:proofErr w:type="gramEnd"/>
      <w:r w:rsidRPr="000566E2">
        <w:t>екст письменной жалобы не поддается прочтению. Администрация Шуньгского сельского поселения в течение семи дней со дня регистрации жалобы сообщает об этом лицу, направившему жалобу, если его фамилия и почтовый адрес поддаются прочтению.</w:t>
      </w:r>
    </w:p>
    <w:p w:rsidR="000566E2" w:rsidRPr="000566E2" w:rsidRDefault="000566E2" w:rsidP="000566E2">
      <w:pPr>
        <w:jc w:val="both"/>
      </w:pPr>
      <w:r w:rsidRPr="000566E2">
        <w:t xml:space="preserve">           60. Результатом досудебного (внесудебного) обжалования решений, действий (бездействия) должностного лица администрации Шуньгского сельского поселения является ответ по существу указанных в жалобе вопросов, направленный заинтересованному лицу, направившему обращение, по адресу, указанному в обращении </w:t>
      </w:r>
    </w:p>
    <w:p w:rsidR="000566E2" w:rsidRPr="000566E2" w:rsidRDefault="000566E2" w:rsidP="000566E2">
      <w:pPr>
        <w:jc w:val="both"/>
      </w:pPr>
      <w:r w:rsidRPr="000566E2">
        <w:t xml:space="preserve">(при личном обращении </w:t>
      </w:r>
      <w:proofErr w:type="gramStart"/>
      <w:r w:rsidRPr="000566E2">
        <w:t>–у</w:t>
      </w:r>
      <w:proofErr w:type="gramEnd"/>
      <w:r w:rsidRPr="000566E2">
        <w:t>стный ответ, полученный заявителем с его согласия в ходе личного приема).</w:t>
      </w:r>
    </w:p>
    <w:p w:rsidR="000566E2" w:rsidRPr="000566E2" w:rsidRDefault="000566E2" w:rsidP="000566E2">
      <w:pPr>
        <w:jc w:val="both"/>
      </w:pPr>
    </w:p>
    <w:p w:rsidR="000566E2" w:rsidRPr="000566E2" w:rsidRDefault="000566E2" w:rsidP="000566E2">
      <w:pPr>
        <w:jc w:val="both"/>
        <w:rPr>
          <w:b/>
        </w:rPr>
      </w:pPr>
    </w:p>
    <w:p w:rsidR="000566E2" w:rsidRPr="000566E2" w:rsidRDefault="000566E2" w:rsidP="000566E2">
      <w:pPr>
        <w:pStyle w:val="11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0566E2" w:rsidRPr="000566E2" w:rsidRDefault="000566E2" w:rsidP="000566E2">
      <w:pPr>
        <w:jc w:val="both"/>
      </w:pPr>
    </w:p>
    <w:p w:rsidR="000566E2" w:rsidRPr="000566E2" w:rsidRDefault="000566E2" w:rsidP="000566E2">
      <w:pPr>
        <w:jc w:val="both"/>
      </w:pPr>
    </w:p>
    <w:p w:rsidR="000566E2" w:rsidRPr="000566E2" w:rsidRDefault="000566E2" w:rsidP="000566E2">
      <w:pPr>
        <w:jc w:val="both"/>
      </w:pPr>
    </w:p>
    <w:p w:rsidR="000566E2" w:rsidRPr="000566E2" w:rsidRDefault="000566E2" w:rsidP="000566E2">
      <w:pPr>
        <w:jc w:val="both"/>
      </w:pPr>
    </w:p>
    <w:p w:rsidR="000566E2" w:rsidRPr="000566E2" w:rsidRDefault="000566E2" w:rsidP="000566E2">
      <w:pPr>
        <w:jc w:val="both"/>
      </w:pPr>
    </w:p>
    <w:p w:rsidR="000566E2" w:rsidRPr="000566E2" w:rsidRDefault="000566E2" w:rsidP="000566E2">
      <w:pPr>
        <w:jc w:val="both"/>
      </w:pPr>
    </w:p>
    <w:p w:rsidR="000566E2" w:rsidRPr="000566E2" w:rsidRDefault="000566E2" w:rsidP="000566E2">
      <w:pPr>
        <w:jc w:val="both"/>
      </w:pPr>
    </w:p>
    <w:p w:rsidR="000566E2" w:rsidRPr="000566E2" w:rsidRDefault="000566E2" w:rsidP="000566E2">
      <w:pPr>
        <w:jc w:val="both"/>
      </w:pPr>
    </w:p>
    <w:p w:rsidR="000566E2" w:rsidRPr="000566E2" w:rsidRDefault="000566E2" w:rsidP="000566E2">
      <w:pPr>
        <w:jc w:val="both"/>
      </w:pPr>
    </w:p>
    <w:p w:rsidR="000566E2" w:rsidRPr="000566E2" w:rsidRDefault="000566E2" w:rsidP="000566E2">
      <w:pPr>
        <w:jc w:val="both"/>
      </w:pPr>
    </w:p>
    <w:p w:rsidR="000566E2" w:rsidRPr="000566E2" w:rsidRDefault="000566E2" w:rsidP="000566E2">
      <w:pPr>
        <w:jc w:val="both"/>
      </w:pPr>
    </w:p>
    <w:p w:rsidR="000566E2" w:rsidRPr="000566E2" w:rsidRDefault="000566E2" w:rsidP="000566E2">
      <w:pPr>
        <w:jc w:val="both"/>
      </w:pPr>
    </w:p>
    <w:p w:rsidR="000566E2" w:rsidRPr="000566E2" w:rsidRDefault="000566E2" w:rsidP="000566E2"/>
    <w:p w:rsidR="000566E2" w:rsidRPr="000566E2" w:rsidRDefault="000566E2" w:rsidP="000566E2">
      <w:pPr>
        <w:pStyle w:val="a6"/>
        <w:spacing w:after="0"/>
        <w:rPr>
          <w:rFonts w:ascii="Times New Roman" w:hAnsi="Times New Roman" w:cs="Times New Roman"/>
          <w:sz w:val="20"/>
          <w:szCs w:val="20"/>
        </w:rPr>
      </w:pPr>
      <w:r w:rsidRPr="000566E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0566E2">
        <w:rPr>
          <w:rFonts w:ascii="Times New Roman" w:hAnsi="Times New Roman" w:cs="Times New Roman"/>
          <w:sz w:val="20"/>
          <w:szCs w:val="20"/>
        </w:rPr>
        <w:t>Приложение 1</w:t>
      </w:r>
    </w:p>
    <w:p w:rsidR="000566E2" w:rsidRPr="000566E2" w:rsidRDefault="000566E2" w:rsidP="000566E2">
      <w:pPr>
        <w:pStyle w:val="a6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66E2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0566E2" w:rsidRPr="000566E2" w:rsidRDefault="000566E2" w:rsidP="000566E2">
      <w:pPr>
        <w:pStyle w:val="a6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66E2">
        <w:rPr>
          <w:rFonts w:ascii="Times New Roman" w:hAnsi="Times New Roman" w:cs="Times New Roman"/>
          <w:sz w:val="20"/>
          <w:szCs w:val="20"/>
        </w:rPr>
        <w:t xml:space="preserve"> по  осуществлению муниципального контроля </w:t>
      </w:r>
    </w:p>
    <w:p w:rsidR="000566E2" w:rsidRPr="000566E2" w:rsidRDefault="000566E2" w:rsidP="000566E2">
      <w:pPr>
        <w:pStyle w:val="a6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66E2">
        <w:rPr>
          <w:rFonts w:ascii="Times New Roman" w:hAnsi="Times New Roman" w:cs="Times New Roman"/>
          <w:sz w:val="20"/>
          <w:szCs w:val="20"/>
        </w:rPr>
        <w:t>за предоставлением обязательного экземпляра</w:t>
      </w:r>
    </w:p>
    <w:p w:rsidR="000566E2" w:rsidRPr="000566E2" w:rsidRDefault="000566E2" w:rsidP="000566E2">
      <w:pPr>
        <w:pStyle w:val="a6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566E2" w:rsidRPr="000566E2" w:rsidRDefault="000566E2" w:rsidP="000566E2">
      <w:pPr>
        <w:pStyle w:val="11"/>
        <w:rPr>
          <w:rFonts w:ascii="Times New Roman" w:hAnsi="Times New Roman" w:cs="Times New Roman"/>
        </w:rPr>
      </w:pPr>
    </w:p>
    <w:p w:rsidR="000566E2" w:rsidRPr="000566E2" w:rsidRDefault="000566E2" w:rsidP="000566E2">
      <w:pPr>
        <w:pStyle w:val="11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0566E2">
        <w:rPr>
          <w:rFonts w:ascii="Times New Roman" w:hAnsi="Times New Roman" w:cs="Times New Roman"/>
          <w:b/>
          <w:bCs/>
        </w:rPr>
        <w:t>БЛОК - СХЕМА</w:t>
      </w:r>
    </w:p>
    <w:p w:rsidR="000566E2" w:rsidRPr="000566E2" w:rsidRDefault="000566E2" w:rsidP="000566E2">
      <w:pPr>
        <w:pStyle w:val="11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0566E2">
        <w:rPr>
          <w:rFonts w:ascii="Times New Roman" w:hAnsi="Times New Roman" w:cs="Times New Roman"/>
          <w:b/>
          <w:bCs/>
          <w:caps/>
          <w:color w:val="000000"/>
        </w:rPr>
        <w:t xml:space="preserve">ОСУЩЕСТВЛЕНИЯ МУНИЦИПАЛЬНОГО </w:t>
      </w:r>
      <w:proofErr w:type="gramStart"/>
      <w:r w:rsidRPr="000566E2">
        <w:rPr>
          <w:rFonts w:ascii="Times New Roman" w:hAnsi="Times New Roman" w:cs="Times New Roman"/>
          <w:b/>
          <w:bCs/>
          <w:caps/>
          <w:color w:val="000000"/>
        </w:rPr>
        <w:t>КОНТРОЛЯ</w:t>
      </w:r>
      <w:r w:rsidRPr="000566E2">
        <w:rPr>
          <w:rFonts w:ascii="Times New Roman" w:hAnsi="Times New Roman" w:cs="Times New Roman"/>
          <w:b/>
          <w:bCs/>
        </w:rPr>
        <w:t xml:space="preserve"> ЗА</w:t>
      </w:r>
      <w:proofErr w:type="gramEnd"/>
      <w:r w:rsidRPr="000566E2">
        <w:rPr>
          <w:rFonts w:ascii="Times New Roman" w:hAnsi="Times New Roman" w:cs="Times New Roman"/>
          <w:b/>
          <w:bCs/>
        </w:rPr>
        <w:t xml:space="preserve"> ПРЕДОСТАВЛЕНИЕМ ОБЯЗАТЕЛЬНОГО ЭКЗЕМПЛЯРА</w:t>
      </w:r>
    </w:p>
    <w:p w:rsidR="000566E2" w:rsidRPr="000566E2" w:rsidRDefault="000566E2" w:rsidP="000566E2">
      <w:pPr>
        <w:widowControl w:val="0"/>
        <w:autoSpaceDE w:val="0"/>
        <w:ind w:firstLine="709"/>
        <w:jc w:val="center"/>
        <w:rPr>
          <w:b/>
          <w:caps/>
          <w:color w:val="000000"/>
          <w:sz w:val="20"/>
          <w:szCs w:val="20"/>
        </w:rPr>
      </w:pPr>
      <w:r w:rsidRPr="000566E2">
        <w:rPr>
          <w:b/>
          <w:bCs/>
          <w:caps/>
          <w:color w:val="000000"/>
        </w:rPr>
        <w:t xml:space="preserve"> </w:t>
      </w:r>
    </w:p>
    <w:p w:rsidR="000566E2" w:rsidRPr="000566E2" w:rsidRDefault="000566E2" w:rsidP="000566E2">
      <w:pPr>
        <w:widowControl w:val="0"/>
        <w:autoSpaceDE w:val="0"/>
        <w:ind w:firstLine="709"/>
        <w:jc w:val="center"/>
        <w:rPr>
          <w:b/>
          <w:caps/>
          <w:color w:val="000000"/>
          <w:sz w:val="20"/>
          <w:szCs w:val="20"/>
        </w:rPr>
      </w:pPr>
    </w:p>
    <w:p w:rsidR="000566E2" w:rsidRPr="000566E2" w:rsidRDefault="000566E2" w:rsidP="000566E2">
      <w:pPr>
        <w:autoSpaceDE w:val="0"/>
        <w:ind w:firstLine="709"/>
        <w:jc w:val="both"/>
        <w:rPr>
          <w:color w:val="000000"/>
          <w:sz w:val="20"/>
          <w:szCs w:val="20"/>
        </w:rPr>
      </w:pPr>
      <w:r w:rsidRPr="000566E2">
        <w:rPr>
          <w:sz w:val="28"/>
          <w:szCs w:val="28"/>
          <w:lang w:eastAsia="ar-SA"/>
        </w:rPr>
        <w:pict>
          <v:shape id="_x0000_s1026" type="#_x0000_t202" style="position:absolute;left:0;text-align:left;margin-left:2.75pt;margin-top:10.45pt;width:230.5pt;height:72.55pt;z-index:251660288;mso-wrap-distance-left:9.05pt;mso-wrap-distance-right:9.05pt" strokeweight=".5pt">
            <v:fill color2="black"/>
            <v:textbox inset="7.45pt,3.85pt,7.45pt,3.85pt">
              <w:txbxContent>
                <w:p w:rsidR="000566E2" w:rsidRDefault="000566E2" w:rsidP="000566E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Составление </w:t>
                  </w:r>
                  <w:proofErr w:type="gramStart"/>
                  <w:r>
                    <w:rPr>
                      <w:sz w:val="20"/>
                      <w:szCs w:val="20"/>
                    </w:rPr>
                    <w:t>проекта ежегодного плана проведения плановых проверок</w:t>
                  </w:r>
                  <w:proofErr w:type="gramEnd"/>
                </w:p>
              </w:txbxContent>
            </v:textbox>
          </v:shape>
        </w:pict>
      </w:r>
      <w:r w:rsidRPr="000566E2">
        <w:rPr>
          <w:sz w:val="28"/>
          <w:szCs w:val="28"/>
          <w:lang w:eastAsia="ar-SA"/>
        </w:rPr>
        <w:pict>
          <v:shape id="_x0000_s1027" type="#_x0000_t202" style="position:absolute;left:0;text-align:left;margin-left:262.6pt;margin-top:10.45pt;width:231.35pt;height:81.9pt;z-index:251661312;mso-wrap-distance-left:9.05pt;mso-wrap-distance-right:9.05pt" strokeweight=".5pt">
            <v:fill color2="black"/>
            <v:textbox inset="7.45pt,3.85pt,7.45pt,3.85pt">
              <w:txbxContent>
                <w:p w:rsidR="000566E2" w:rsidRDefault="000566E2" w:rsidP="000566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Обращения, заявления </w:t>
                  </w:r>
                </w:p>
                <w:p w:rsidR="000566E2" w:rsidRDefault="000566E2" w:rsidP="000566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 фактах </w:t>
                  </w:r>
                  <w:proofErr w:type="gramStart"/>
                  <w:r>
                    <w:rPr>
                      <w:sz w:val="20"/>
                      <w:szCs w:val="20"/>
                    </w:rPr>
                    <w:t>возникновения угрозы причинения вреда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либо о фактах причинения, нарушения прав потребителей; поручения приказ (распоряжение) руководителя органа государственного контроля (надзора)</w:t>
                  </w:r>
                </w:p>
                <w:p w:rsidR="000566E2" w:rsidRDefault="000566E2" w:rsidP="000566E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566E2" w:rsidRPr="000566E2" w:rsidRDefault="000566E2" w:rsidP="000566E2">
      <w:pPr>
        <w:autoSpaceDE w:val="0"/>
        <w:ind w:firstLine="709"/>
        <w:jc w:val="both"/>
        <w:rPr>
          <w:color w:val="000000"/>
        </w:rPr>
      </w:pPr>
    </w:p>
    <w:p w:rsidR="000566E2" w:rsidRPr="000566E2" w:rsidRDefault="000566E2" w:rsidP="000566E2">
      <w:pPr>
        <w:autoSpaceDE w:val="0"/>
        <w:ind w:firstLine="709"/>
        <w:jc w:val="both"/>
        <w:rPr>
          <w:color w:val="000000"/>
        </w:rPr>
      </w:pPr>
    </w:p>
    <w:p w:rsidR="000566E2" w:rsidRPr="000566E2" w:rsidRDefault="000566E2" w:rsidP="000566E2">
      <w:pPr>
        <w:autoSpaceDE w:val="0"/>
        <w:ind w:firstLine="709"/>
        <w:jc w:val="both"/>
        <w:rPr>
          <w:color w:val="000000"/>
        </w:rPr>
      </w:pPr>
    </w:p>
    <w:p w:rsidR="000566E2" w:rsidRPr="000566E2" w:rsidRDefault="000566E2" w:rsidP="000566E2">
      <w:pPr>
        <w:autoSpaceDE w:val="0"/>
        <w:ind w:firstLine="709"/>
        <w:jc w:val="both"/>
        <w:rPr>
          <w:color w:val="000000"/>
        </w:rPr>
      </w:pPr>
    </w:p>
    <w:p w:rsidR="000566E2" w:rsidRPr="000566E2" w:rsidRDefault="000566E2" w:rsidP="000566E2">
      <w:pPr>
        <w:autoSpaceDE w:val="0"/>
        <w:ind w:firstLine="709"/>
        <w:jc w:val="both"/>
        <w:rPr>
          <w:color w:val="000000"/>
        </w:rPr>
      </w:pPr>
      <w:r w:rsidRPr="000566E2">
        <w:rPr>
          <w:lang w:eastAsia="ar-SA"/>
        </w:rPr>
        <w:pict>
          <v:line id="_x0000_s1028" style="position:absolute;left:0;text-align:left;z-index:251662336" from="115.05pt,7.3pt" to="115.05pt,43.3pt" strokeweight=".26mm">
            <v:stroke endarrow="block" joinstyle="miter" endcap="square"/>
          </v:line>
        </w:pict>
      </w:r>
    </w:p>
    <w:p w:rsidR="000566E2" w:rsidRPr="000566E2" w:rsidRDefault="000566E2" w:rsidP="000566E2">
      <w:pPr>
        <w:autoSpaceDE w:val="0"/>
        <w:ind w:firstLine="709"/>
        <w:jc w:val="both"/>
        <w:rPr>
          <w:color w:val="000000"/>
        </w:rPr>
      </w:pPr>
      <w:r w:rsidRPr="000566E2">
        <w:rPr>
          <w:lang w:eastAsia="ar-SA"/>
        </w:rPr>
        <w:pict>
          <v:line id="_x0000_s1029" style="position:absolute;left:0;text-align:left;z-index:251663360" from="385.05pt,.55pt" to="385.05pt,27.15pt" strokeweight=".26mm">
            <v:stroke endarrow="block" joinstyle="miter" endcap="square"/>
          </v:line>
        </w:pict>
      </w:r>
    </w:p>
    <w:p w:rsidR="000566E2" w:rsidRPr="000566E2" w:rsidRDefault="000566E2" w:rsidP="000566E2">
      <w:pPr>
        <w:autoSpaceDE w:val="0"/>
        <w:ind w:firstLine="709"/>
        <w:jc w:val="both"/>
        <w:rPr>
          <w:color w:val="000000"/>
        </w:rPr>
      </w:pPr>
    </w:p>
    <w:tbl>
      <w:tblPr>
        <w:tblW w:w="0" w:type="auto"/>
        <w:tblInd w:w="3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20"/>
      </w:tblGrid>
      <w:tr w:rsidR="000566E2" w:rsidRPr="000566E2" w:rsidTr="00A77B48">
        <w:trPr>
          <w:trHeight w:val="840"/>
        </w:trPr>
        <w:tc>
          <w:tcPr>
            <w:tcW w:w="9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66E2" w:rsidRPr="000566E2" w:rsidRDefault="000566E2" w:rsidP="00A77B48">
            <w:pPr>
              <w:jc w:val="center"/>
            </w:pPr>
            <w:r w:rsidRPr="000566E2">
              <w:rPr>
                <w:sz w:val="20"/>
                <w:szCs w:val="20"/>
              </w:rPr>
              <w:t>Подготовка распоряжения о проведении проверки при осуществлении муниципального контроля в области торговой деятельности</w:t>
            </w:r>
          </w:p>
        </w:tc>
      </w:tr>
    </w:tbl>
    <w:p w:rsidR="000566E2" w:rsidRPr="000566E2" w:rsidRDefault="000566E2" w:rsidP="000566E2">
      <w:pPr>
        <w:autoSpaceDE w:val="0"/>
        <w:ind w:firstLine="709"/>
        <w:jc w:val="both"/>
        <w:rPr>
          <w:color w:val="000000"/>
        </w:rPr>
      </w:pPr>
      <w:r w:rsidRPr="000566E2">
        <w:rPr>
          <w:lang w:eastAsia="ar-SA"/>
        </w:rPr>
        <w:pict>
          <v:line id="_x0000_s1030" style="position:absolute;left:0;text-align:left;z-index:251664384;mso-position-horizontal-relative:text;mso-position-vertical-relative:text" from="113.15pt,5.15pt" to="113.15pt,30.8pt" strokeweight=".26mm">
            <v:stroke endarrow="block" joinstyle="miter" endcap="square"/>
          </v:line>
        </w:pict>
      </w:r>
      <w:r w:rsidRPr="000566E2">
        <w:rPr>
          <w:lang w:eastAsia="ar-SA"/>
        </w:rPr>
        <w:pict>
          <v:line id="_x0000_s1031" style="position:absolute;left:0;text-align:left;z-index:251665408;mso-position-horizontal-relative:text;mso-position-vertical-relative:text" from="387.4pt,2.3pt" to="387.4pt,31.8pt" strokeweight=".26mm">
            <v:stroke endarrow="block" joinstyle="miter" endcap="square"/>
          </v:line>
        </w:pict>
      </w:r>
    </w:p>
    <w:p w:rsidR="000566E2" w:rsidRPr="000566E2" w:rsidRDefault="000566E2" w:rsidP="000566E2">
      <w:pPr>
        <w:autoSpaceDE w:val="0"/>
        <w:ind w:firstLine="709"/>
        <w:jc w:val="both"/>
        <w:rPr>
          <w:color w:val="000000"/>
        </w:rPr>
      </w:pPr>
    </w:p>
    <w:tbl>
      <w:tblPr>
        <w:tblW w:w="0" w:type="auto"/>
        <w:tblInd w:w="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30"/>
        <w:gridCol w:w="1350"/>
        <w:gridCol w:w="3855"/>
      </w:tblGrid>
      <w:tr w:rsidR="000566E2" w:rsidRPr="000566E2" w:rsidTr="00A77B48">
        <w:tc>
          <w:tcPr>
            <w:tcW w:w="3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66E2" w:rsidRPr="000566E2" w:rsidRDefault="000566E2" w:rsidP="00A77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6E2">
              <w:rPr>
                <w:rFonts w:ascii="Times New Roman" w:hAnsi="Times New Roman" w:cs="Times New Roman"/>
                <w:sz w:val="20"/>
                <w:szCs w:val="20"/>
              </w:rPr>
              <w:t>Проведение плановой проверки</w:t>
            </w:r>
          </w:p>
        </w:tc>
        <w:tc>
          <w:tcPr>
            <w:tcW w:w="13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0566E2" w:rsidRPr="000566E2" w:rsidRDefault="000566E2" w:rsidP="00A77B4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66E2" w:rsidRPr="000566E2" w:rsidRDefault="000566E2" w:rsidP="00A77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566E2">
              <w:rPr>
                <w:rFonts w:ascii="Times New Roman" w:hAnsi="Times New Roman" w:cs="Times New Roman"/>
                <w:sz w:val="20"/>
                <w:szCs w:val="20"/>
              </w:rPr>
              <w:t>Проведение внеплановой проверки</w:t>
            </w:r>
          </w:p>
        </w:tc>
      </w:tr>
    </w:tbl>
    <w:p w:rsidR="000566E2" w:rsidRPr="000566E2" w:rsidRDefault="000566E2" w:rsidP="000566E2">
      <w:pPr>
        <w:autoSpaceDE w:val="0"/>
        <w:ind w:firstLine="709"/>
        <w:jc w:val="both"/>
        <w:rPr>
          <w:color w:val="000000"/>
        </w:rPr>
      </w:pPr>
      <w:r w:rsidRPr="000566E2">
        <w:rPr>
          <w:lang w:eastAsia="ar-SA"/>
        </w:rPr>
        <w:pict>
          <v:line id="_x0000_s1032" style="position:absolute;left:0;text-align:left;z-index:251666432;mso-position-horizontal-relative:text;mso-position-vertical-relative:text" from="113.65pt,1.9pt" to="113.65pt,31.4pt" strokeweight=".26mm">
            <v:stroke endarrow="block" joinstyle="miter" endcap="square"/>
          </v:line>
        </w:pict>
      </w:r>
      <w:r w:rsidRPr="000566E2">
        <w:rPr>
          <w:lang w:eastAsia="ar-SA"/>
        </w:rPr>
        <w:pict>
          <v:line id="_x0000_s1033" style="position:absolute;left:0;text-align:left;z-index:251667456;mso-position-horizontal-relative:text;mso-position-vertical-relative:text" from="391.15pt,1.15pt" to="391.15pt,30.65pt" strokeweight=".26mm">
            <v:stroke endarrow="block" joinstyle="miter" endcap="square"/>
          </v:line>
        </w:pict>
      </w:r>
    </w:p>
    <w:p w:rsidR="000566E2" w:rsidRPr="000566E2" w:rsidRDefault="000566E2" w:rsidP="000566E2">
      <w:pPr>
        <w:autoSpaceDE w:val="0"/>
        <w:ind w:firstLine="709"/>
        <w:jc w:val="both"/>
        <w:rPr>
          <w:color w:val="000000"/>
        </w:rPr>
      </w:pPr>
    </w:p>
    <w:tbl>
      <w:tblPr>
        <w:tblW w:w="0" w:type="auto"/>
        <w:tblInd w:w="3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35"/>
      </w:tblGrid>
      <w:tr w:rsidR="000566E2" w:rsidRPr="000566E2" w:rsidTr="00A77B48">
        <w:trPr>
          <w:trHeight w:val="810"/>
        </w:trPr>
        <w:tc>
          <w:tcPr>
            <w:tcW w:w="9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66E2" w:rsidRPr="000566E2" w:rsidRDefault="000566E2" w:rsidP="00A77B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E2" w:rsidRPr="000566E2" w:rsidRDefault="000566E2" w:rsidP="00A77B48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66E2">
              <w:rPr>
                <w:rFonts w:ascii="Times New Roman" w:hAnsi="Times New Roman" w:cs="Times New Roman"/>
                <w:sz w:val="20"/>
                <w:szCs w:val="20"/>
              </w:rPr>
              <w:t>Оформление результатов проверки</w:t>
            </w:r>
          </w:p>
        </w:tc>
      </w:tr>
    </w:tbl>
    <w:p w:rsidR="000566E2" w:rsidRPr="000566E2" w:rsidRDefault="000566E2" w:rsidP="000566E2"/>
    <w:p w:rsidR="000566E2" w:rsidRPr="000566E2" w:rsidRDefault="000566E2" w:rsidP="000566E2"/>
    <w:p w:rsidR="00550342" w:rsidRPr="000566E2" w:rsidRDefault="00550342"/>
    <w:sectPr w:rsidR="00550342" w:rsidRPr="000566E2" w:rsidSect="00BB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504F0"/>
    <w:multiLevelType w:val="hybridMultilevel"/>
    <w:tmpl w:val="3B3250F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66E2"/>
    <w:rsid w:val="000566E2"/>
    <w:rsid w:val="00550342"/>
    <w:rsid w:val="0064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6E2"/>
    <w:pPr>
      <w:keepNext/>
      <w:jc w:val="center"/>
      <w:outlineLvl w:val="0"/>
    </w:pPr>
    <w:rPr>
      <w:rFonts w:ascii="Garamond" w:hAnsi="Garamond"/>
      <w:b/>
      <w:sz w:val="22"/>
      <w:szCs w:val="28"/>
    </w:rPr>
  </w:style>
  <w:style w:type="paragraph" w:styleId="3">
    <w:name w:val="heading 3"/>
    <w:basedOn w:val="a"/>
    <w:next w:val="a"/>
    <w:link w:val="30"/>
    <w:qFormat/>
    <w:rsid w:val="000566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66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6E2"/>
    <w:rPr>
      <w:rFonts w:ascii="Garamond" w:eastAsia="Times New Roman" w:hAnsi="Garamond" w:cs="Times New Roman"/>
      <w:b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566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66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566E2"/>
    <w:pPr>
      <w:ind w:left="720"/>
      <w:contextualSpacing/>
    </w:pPr>
  </w:style>
  <w:style w:type="character" w:styleId="a4">
    <w:name w:val="Hyperlink"/>
    <w:rsid w:val="000566E2"/>
    <w:rPr>
      <w:color w:val="000080"/>
      <w:u w:val="single"/>
    </w:rPr>
  </w:style>
  <w:style w:type="paragraph" w:customStyle="1" w:styleId="a5">
    <w:name w:val="Содержимое таблицы"/>
    <w:basedOn w:val="a"/>
    <w:rsid w:val="000566E2"/>
    <w:pPr>
      <w:suppressLineNumbers/>
      <w:suppressAutoHyphens/>
    </w:pPr>
    <w:rPr>
      <w:rFonts w:ascii="Garamond" w:hAnsi="Garamond" w:cs="Garamond"/>
      <w:sz w:val="28"/>
      <w:szCs w:val="28"/>
      <w:lang w:eastAsia="ar-SA"/>
    </w:rPr>
  </w:style>
  <w:style w:type="paragraph" w:customStyle="1" w:styleId="11">
    <w:name w:val="Обычный (веб)1"/>
    <w:basedOn w:val="a"/>
    <w:rsid w:val="000566E2"/>
    <w:pPr>
      <w:suppressAutoHyphens/>
      <w:spacing w:before="28" w:after="28"/>
    </w:pPr>
    <w:rPr>
      <w:rFonts w:ascii="Garamond" w:hAnsi="Garamond" w:cs="Garamond"/>
      <w:sz w:val="28"/>
      <w:szCs w:val="28"/>
      <w:lang w:eastAsia="ar-SA"/>
    </w:rPr>
  </w:style>
  <w:style w:type="paragraph" w:styleId="a6">
    <w:name w:val="Body Text"/>
    <w:basedOn w:val="a"/>
    <w:link w:val="a7"/>
    <w:rsid w:val="000566E2"/>
    <w:pPr>
      <w:suppressAutoHyphens/>
      <w:spacing w:after="120"/>
    </w:pPr>
    <w:rPr>
      <w:rFonts w:ascii="Garamond" w:hAnsi="Garamond" w:cs="Garamond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0566E2"/>
    <w:rPr>
      <w:rFonts w:ascii="Garamond" w:eastAsia="Times New Roman" w:hAnsi="Garamond" w:cs="Garamond"/>
      <w:sz w:val="28"/>
      <w:szCs w:val="28"/>
      <w:lang w:eastAsia="ar-SA"/>
    </w:rPr>
  </w:style>
  <w:style w:type="paragraph" w:customStyle="1" w:styleId="ConsPlusNormal">
    <w:name w:val="ConsPlusNormal"/>
    <w:rsid w:val="0005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6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4">
    <w:name w:val="Font Style14"/>
    <w:basedOn w:val="a0"/>
    <w:rsid w:val="000566E2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566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6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shubg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0455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5049</Words>
  <Characters>28782</Characters>
  <Application>Microsoft Office Word</Application>
  <DocSecurity>0</DocSecurity>
  <Lines>239</Lines>
  <Paragraphs>67</Paragraphs>
  <ScaleCrop>false</ScaleCrop>
  <Company>work</Company>
  <LinksUpToDate>false</LinksUpToDate>
  <CharactersWithSpaces>33764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2</cp:revision>
  <dcterms:created xsi:type="dcterms:W3CDTF">2015-01-16T06:17:00Z</dcterms:created>
  <dcterms:modified xsi:type="dcterms:W3CDTF">2015-01-16T06:20:00Z</dcterms:modified>
</cp:coreProperties>
</file>