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B7" w:rsidRPr="00647DB9" w:rsidRDefault="00647DB9" w:rsidP="00647DB9">
      <w:pPr>
        <w:jc w:val="both"/>
      </w:pPr>
      <w:r>
        <w:rPr>
          <w:rFonts w:ascii="Arial" w:hAnsi="Arial" w:cs="Arial"/>
          <w:color w:val="373737"/>
          <w:shd w:val="clear" w:color="auto" w:fill="FFFFFF"/>
        </w:rPr>
        <w:t>Администрация муниципального образования «Медвежьегорский муниципальный район» информирует собственников и нанимателей жилых помещений о том, что несанкционированное переустройство лоджий и балконов многоквартирных домов, в особенности в которых произведен ремонт фасадов в рамках программы капитального ремонта, </w:t>
      </w:r>
      <w:r>
        <w:rPr>
          <w:rFonts w:ascii="Arial" w:hAnsi="Arial" w:cs="Arial"/>
          <w:color w:val="373737"/>
          <w:u w:val="single"/>
          <w:shd w:val="clear" w:color="auto" w:fill="FFFFFF"/>
        </w:rPr>
        <w:t>ЗАПРЕЩЕНО</w:t>
      </w:r>
      <w:r>
        <w:rPr>
          <w:rFonts w:ascii="Arial" w:hAnsi="Arial" w:cs="Arial"/>
          <w:color w:val="373737"/>
          <w:shd w:val="clear" w:color="auto" w:fill="FFFFFF"/>
        </w:rPr>
        <w:t xml:space="preserve">. За неисполнение настоящего требования предусмотрена установленная законодательством Российской Федерации </w:t>
      </w:r>
      <w:r w:rsidR="0028605E" w:rsidRPr="0028605E">
        <w:rPr>
          <w:rFonts w:ascii="Arial" w:hAnsi="Arial" w:cs="Arial"/>
          <w:color w:val="373737"/>
          <w:shd w:val="clear" w:color="auto" w:fill="FFFFFF"/>
        </w:rPr>
        <w:t>административная ответственность</w:t>
      </w:r>
      <w:r>
        <w:rPr>
          <w:rFonts w:ascii="Arial" w:hAnsi="Arial" w:cs="Arial"/>
          <w:color w:val="373737"/>
          <w:shd w:val="clear" w:color="auto" w:fill="FFFFFF"/>
        </w:rPr>
        <w:t xml:space="preserve"> (часть 2 статьи 7.21 КоАП РФ).  </w:t>
      </w:r>
      <w:bookmarkStart w:id="0" w:name="_GoBack"/>
      <w:bookmarkEnd w:id="0"/>
    </w:p>
    <w:sectPr w:rsidR="001B57B7" w:rsidRPr="0064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51"/>
    <w:rsid w:val="0028605E"/>
    <w:rsid w:val="00524251"/>
    <w:rsid w:val="00647DB9"/>
    <w:rsid w:val="00652B5F"/>
    <w:rsid w:val="00C11CF7"/>
    <w:rsid w:val="00E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2023-01-12T11:21:00Z</dcterms:created>
  <dcterms:modified xsi:type="dcterms:W3CDTF">2023-01-12T13:52:00Z</dcterms:modified>
</cp:coreProperties>
</file>