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90" w:rsidRPr="00192490" w:rsidRDefault="00192490" w:rsidP="00192490">
      <w:pPr>
        <w:spacing w:before="100" w:beforeAutospacing="1" w:after="225" w:line="240" w:lineRule="auto"/>
        <w:jc w:val="center"/>
        <w:outlineLvl w:val="0"/>
        <w:rPr>
          <w:rFonts w:ascii="Tahoma" w:eastAsia="Times New Roman" w:hAnsi="Tahoma" w:cs="Tahoma"/>
          <w:color w:val="39B143"/>
          <w:kern w:val="36"/>
          <w:sz w:val="27"/>
          <w:szCs w:val="27"/>
          <w:lang w:eastAsia="ru-RU"/>
        </w:rPr>
      </w:pPr>
      <w:r w:rsidRPr="00192490">
        <w:rPr>
          <w:rFonts w:ascii="Tahoma" w:eastAsia="Times New Roman" w:hAnsi="Tahoma" w:cs="Tahoma"/>
          <w:color w:val="39B143"/>
          <w:kern w:val="36"/>
          <w:sz w:val="27"/>
          <w:szCs w:val="27"/>
          <w:lang w:eastAsia="ru-RU"/>
        </w:rPr>
        <w:t xml:space="preserve">Безопасный дом. </w:t>
      </w:r>
    </w:p>
    <w:p w:rsidR="00192490" w:rsidRPr="00192490" w:rsidRDefault="00192490" w:rsidP="00192490">
      <w:pPr>
        <w:spacing w:before="100" w:beforeAutospacing="1" w:after="225" w:line="240" w:lineRule="auto"/>
        <w:jc w:val="center"/>
        <w:outlineLvl w:val="0"/>
        <w:rPr>
          <w:rFonts w:ascii="Tahoma" w:eastAsia="Times New Roman" w:hAnsi="Tahoma" w:cs="Tahoma"/>
          <w:color w:val="39B143"/>
          <w:kern w:val="36"/>
          <w:sz w:val="27"/>
          <w:szCs w:val="27"/>
          <w:lang w:eastAsia="ru-RU"/>
        </w:rPr>
      </w:pPr>
      <w:r w:rsidRPr="00192490">
        <w:rPr>
          <w:rFonts w:ascii="Tahoma" w:eastAsia="Times New Roman" w:hAnsi="Tahoma" w:cs="Tahoma"/>
          <w:color w:val="39B143"/>
          <w:kern w:val="36"/>
          <w:sz w:val="27"/>
          <w:szCs w:val="27"/>
          <w:lang w:eastAsia="ru-RU"/>
        </w:rPr>
        <w:t>Правильная эксплуатация газового оборудования.</w:t>
      </w:r>
    </w:p>
    <w:p w:rsidR="00192490" w:rsidRPr="00192490" w:rsidRDefault="00192490" w:rsidP="00192490">
      <w:pPr>
        <w:spacing w:after="225" w:line="240" w:lineRule="auto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A4A4A"/>
          <w:sz w:val="18"/>
          <w:szCs w:val="18"/>
          <w:lang w:eastAsia="ru-RU"/>
        </w:rPr>
        <w:drawing>
          <wp:inline distT="0" distB="0" distL="0" distR="0">
            <wp:extent cx="4095750" cy="2695575"/>
            <wp:effectExtent l="19050" t="0" r="0" b="0"/>
            <wp:docPr id="1" name="Рисунок 1" descr="http://10.mchs.gov.ru/upload/site44/document_news/8Tj9lDVQ9t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0.mchs.gov.ru/upload/site44/document_news/8Tj9lDVQ9t-big-reduce3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490" w:rsidRPr="00192490" w:rsidRDefault="00192490" w:rsidP="00192490">
      <w:pPr>
        <w:spacing w:after="225" w:line="240" w:lineRule="auto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19249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 Карелии в осенне-зимний период не реже двух раз в месяц должен проводиться осмотр оголовков дымоходов и вентиляционных каналов в целях предотвращения их обмерзания.</w:t>
      </w:r>
    </w:p>
    <w:p w:rsidR="00192490" w:rsidRPr="00192490" w:rsidRDefault="00192490" w:rsidP="00192490">
      <w:pPr>
        <w:spacing w:after="225" w:line="240" w:lineRule="auto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19249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Потребители сжиженного газа должны уделять особое внимание вопросам безопасного использования и надлежащего содержания внутридомового и внутри квартирного газового оборудования. Риск возникновения чрезвычайных ситуаций при халатном отношении к газовому оборудованию особенно высок. По оценкам специалистов, более половины всех несчастных случаев, связанных с использованием газа в быту, происходит по причине нарушения тяги в помещении, вызванного несоответствующим требованиям безопасности состоянием дымовых и вентиляционных каналов. </w:t>
      </w:r>
    </w:p>
    <w:p w:rsidR="00192490" w:rsidRPr="00192490" w:rsidRDefault="00192490" w:rsidP="00192490">
      <w:pPr>
        <w:spacing w:after="225" w:line="240" w:lineRule="auto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gramStart"/>
      <w:r w:rsidRPr="0019249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Именно поэтому обязательным условием безопасного использования внутридомового и внутриквартирного газового оборудования является надлежащее содержание дымовых и вентиляционных каналов жилых помещений и многоквартирных домов. </w:t>
      </w:r>
      <w:proofErr w:type="gramEnd"/>
    </w:p>
    <w:p w:rsidR="00192490" w:rsidRPr="00192490" w:rsidRDefault="00192490" w:rsidP="00192490">
      <w:pPr>
        <w:spacing w:after="225" w:line="240" w:lineRule="auto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gramStart"/>
      <w:r w:rsidRPr="00192490">
        <w:rPr>
          <w:rFonts w:ascii="Tahoma" w:eastAsia="Times New Roman" w:hAnsi="Tahoma" w:cs="Tahoma"/>
          <w:b/>
          <w:bCs/>
          <w:color w:val="4A4A4A"/>
          <w:sz w:val="18"/>
          <w:lang w:eastAsia="ru-RU"/>
        </w:rPr>
        <w:t>В соответствии с Правилами пользования газом, периодическая проверка состояния дымовых и вентиляционных каналов, и при необходимости их очистка, должна осуществляться не реже 3 раз в год, а именно не позднее, чем за 7 календарных дней до начала отопительного сезона, в середине отопительного сезона и не позднее, чем за 7 календарных дней после его окончания.</w:t>
      </w:r>
      <w:proofErr w:type="gramEnd"/>
      <w:r w:rsidRPr="00192490">
        <w:rPr>
          <w:rFonts w:ascii="Tahoma" w:eastAsia="Times New Roman" w:hAnsi="Tahoma" w:cs="Tahoma"/>
          <w:b/>
          <w:bCs/>
          <w:color w:val="4A4A4A"/>
          <w:sz w:val="18"/>
          <w:lang w:eastAsia="ru-RU"/>
        </w:rPr>
        <w:t xml:space="preserve"> Также данные работы являются обязательными при приемке дымовых и вентиляционных каналов в эксплуатацию при газификации здания, подключении нового газового оборудования, переустройстве и ремонте дымовых и вентиляционных каналов, а также при отсутствии тяги.</w:t>
      </w:r>
    </w:p>
    <w:p w:rsidR="00192490" w:rsidRPr="00192490" w:rsidRDefault="00192490" w:rsidP="00192490">
      <w:pPr>
        <w:spacing w:after="225" w:line="240" w:lineRule="auto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19249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Ответственность за содержание общего имущества, в соответствии с частью 1 статьи 39 Жилищного кодекса РФ, несут собственники помещений в многоквартирном доме. </w:t>
      </w:r>
      <w:proofErr w:type="gramStart"/>
      <w:r w:rsidRPr="0019249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При этом работы по проверке, ремонту, очистке дымовых и вентиляционных каналов производятся по договору с компанией, имеющей соответствующий допуск и лицензию, полученную в порядке, предусмотренном Положением о лицензировании деятельности по монтажу, техническому обслуживанию и ремонту средств обеспечения пожарной безопасности зданий и сооружений (утверждено постановлением Правительства РФ от 30 декабря 2011 года № 1225).</w:t>
      </w:r>
      <w:proofErr w:type="gramEnd"/>
    </w:p>
    <w:p w:rsidR="00192490" w:rsidRPr="00192490" w:rsidRDefault="00192490" w:rsidP="00192490">
      <w:pPr>
        <w:spacing w:after="225" w:line="240" w:lineRule="auto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19249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АО «Карелгаз» обращает внимание потребителей сжиженного газа на то, что, согласно Правилам пользования газом, при обнаружении неисправного состояния дымовых и вентиляционных каналов в жилых помещениях и многоквартирных домах в целях предотвращения чрезвычайных ситуаций сотрудники предприятия обязаны приостановить подачу газа без предварительного уведомления об этом собственника. Газоснабжение будет восстановлено только после того, как дымовые и вентиляционные каналы будут приведены собственником в надлежащее состояние.</w:t>
      </w:r>
    </w:p>
    <w:p w:rsidR="00192490" w:rsidRPr="00192490" w:rsidRDefault="00192490" w:rsidP="00192490">
      <w:pPr>
        <w:spacing w:after="225" w:line="240" w:lineRule="auto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192490">
        <w:rPr>
          <w:rFonts w:ascii="Tahoma" w:eastAsia="Times New Roman" w:hAnsi="Tahoma" w:cs="Tahoma"/>
          <w:b/>
          <w:bCs/>
          <w:color w:val="4A4A4A"/>
          <w:sz w:val="18"/>
          <w:lang w:eastAsia="ru-RU"/>
        </w:rPr>
        <w:t xml:space="preserve">Отдел надзорной деятельности </w:t>
      </w:r>
      <w:proofErr w:type="gramStart"/>
      <w:r w:rsidRPr="00192490">
        <w:rPr>
          <w:rFonts w:ascii="Tahoma" w:eastAsia="Times New Roman" w:hAnsi="Tahoma" w:cs="Tahoma"/>
          <w:b/>
          <w:bCs/>
          <w:color w:val="4A4A4A"/>
          <w:sz w:val="18"/>
          <w:lang w:eastAsia="ru-RU"/>
        </w:rPr>
        <w:t>Медвежьегорского</w:t>
      </w:r>
      <w:proofErr w:type="gramEnd"/>
      <w:r w:rsidRPr="00192490">
        <w:rPr>
          <w:rFonts w:ascii="Tahoma" w:eastAsia="Times New Roman" w:hAnsi="Tahoma" w:cs="Tahoma"/>
          <w:b/>
          <w:bCs/>
          <w:color w:val="4A4A4A"/>
          <w:sz w:val="18"/>
          <w:lang w:eastAsia="ru-RU"/>
        </w:rPr>
        <w:t xml:space="preserve"> и Пудожского районов</w:t>
      </w:r>
    </w:p>
    <w:p w:rsidR="00192490" w:rsidRPr="00192490" w:rsidRDefault="00192490" w:rsidP="00192490">
      <w:pPr>
        <w:spacing w:after="225" w:line="240" w:lineRule="auto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192490">
        <w:rPr>
          <w:rFonts w:ascii="Tahoma" w:eastAsia="Times New Roman" w:hAnsi="Tahoma" w:cs="Tahoma"/>
          <w:b/>
          <w:bCs/>
          <w:color w:val="4A4A4A"/>
          <w:sz w:val="18"/>
          <w:lang w:eastAsia="ru-RU"/>
        </w:rPr>
        <w:t xml:space="preserve">УНД и </w:t>
      </w:r>
      <w:proofErr w:type="gramStart"/>
      <w:r w:rsidRPr="00192490">
        <w:rPr>
          <w:rFonts w:ascii="Tahoma" w:eastAsia="Times New Roman" w:hAnsi="Tahoma" w:cs="Tahoma"/>
          <w:b/>
          <w:bCs/>
          <w:color w:val="4A4A4A"/>
          <w:sz w:val="18"/>
          <w:lang w:eastAsia="ru-RU"/>
        </w:rPr>
        <w:t>ПР</w:t>
      </w:r>
      <w:proofErr w:type="gramEnd"/>
      <w:r w:rsidRPr="00192490">
        <w:rPr>
          <w:rFonts w:ascii="Tahoma" w:eastAsia="Times New Roman" w:hAnsi="Tahoma" w:cs="Tahoma"/>
          <w:b/>
          <w:bCs/>
          <w:color w:val="4A4A4A"/>
          <w:sz w:val="18"/>
          <w:lang w:eastAsia="ru-RU"/>
        </w:rPr>
        <w:t xml:space="preserve"> ГУ МЧС России по Республике Карелия</w:t>
      </w:r>
    </w:p>
    <w:p w:rsidR="00192490" w:rsidRPr="00192490" w:rsidRDefault="00192490" w:rsidP="00192490">
      <w:pPr>
        <w:spacing w:after="0" w:line="240" w:lineRule="auto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19249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lastRenderedPageBreak/>
        <w:br/>
      </w:r>
      <w:r w:rsidRPr="0019249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© Администрация Шуньгского сельского поселения: </w:t>
      </w:r>
      <w:hyperlink r:id="rId5" w:history="1">
        <w:r w:rsidRPr="00192490">
          <w:rPr>
            <w:rFonts w:ascii="Tahoma" w:eastAsia="Times New Roman" w:hAnsi="Tahoma" w:cs="Tahoma"/>
            <w:color w:val="267809"/>
            <w:sz w:val="18"/>
            <w:u w:val="single"/>
            <w:lang w:eastAsia="ru-RU"/>
          </w:rPr>
          <w:t>http://adm-shunga.ru/</w:t>
        </w:r>
      </w:hyperlink>
    </w:p>
    <w:p w:rsidR="00495A34" w:rsidRDefault="00192490"/>
    <w:sectPr w:rsidR="00495A34" w:rsidSect="008E0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490"/>
    <w:rsid w:val="000F6756"/>
    <w:rsid w:val="00133A6A"/>
    <w:rsid w:val="00185174"/>
    <w:rsid w:val="00192490"/>
    <w:rsid w:val="003F5AD6"/>
    <w:rsid w:val="004A191D"/>
    <w:rsid w:val="00562A50"/>
    <w:rsid w:val="00642D79"/>
    <w:rsid w:val="006728AC"/>
    <w:rsid w:val="006E310E"/>
    <w:rsid w:val="006E311C"/>
    <w:rsid w:val="00870769"/>
    <w:rsid w:val="008D1383"/>
    <w:rsid w:val="008E00CB"/>
    <w:rsid w:val="00925537"/>
    <w:rsid w:val="00986D9E"/>
    <w:rsid w:val="00A048ED"/>
    <w:rsid w:val="00A1653F"/>
    <w:rsid w:val="00A84956"/>
    <w:rsid w:val="00BC4C34"/>
    <w:rsid w:val="00C33507"/>
    <w:rsid w:val="00C532E8"/>
    <w:rsid w:val="00D902DE"/>
    <w:rsid w:val="00E12C91"/>
    <w:rsid w:val="00F63B40"/>
    <w:rsid w:val="00F7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CB"/>
  </w:style>
  <w:style w:type="paragraph" w:styleId="1">
    <w:name w:val="heading 1"/>
    <w:basedOn w:val="a"/>
    <w:link w:val="10"/>
    <w:uiPriority w:val="9"/>
    <w:qFormat/>
    <w:rsid w:val="00192490"/>
    <w:pPr>
      <w:spacing w:before="100" w:beforeAutospacing="1" w:after="225" w:line="240" w:lineRule="auto"/>
      <w:outlineLvl w:val="0"/>
    </w:pPr>
    <w:rPr>
      <w:rFonts w:ascii="Times New Roman" w:eastAsia="Times New Roman" w:hAnsi="Times New Roman" w:cs="Times New Roman"/>
      <w:color w:val="39B143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490"/>
    <w:rPr>
      <w:rFonts w:ascii="Times New Roman" w:eastAsia="Times New Roman" w:hAnsi="Times New Roman" w:cs="Times New Roman"/>
      <w:color w:val="39B143"/>
      <w:kern w:val="36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92490"/>
    <w:rPr>
      <w:color w:val="267809"/>
      <w:u w:val="single"/>
    </w:rPr>
  </w:style>
  <w:style w:type="character" w:styleId="a4">
    <w:name w:val="Strong"/>
    <w:basedOn w:val="a0"/>
    <w:uiPriority w:val="22"/>
    <w:qFormat/>
    <w:rsid w:val="00192490"/>
    <w:rPr>
      <w:b/>
      <w:bCs/>
    </w:rPr>
  </w:style>
  <w:style w:type="paragraph" w:styleId="a5">
    <w:name w:val="Normal (Web)"/>
    <w:basedOn w:val="a"/>
    <w:uiPriority w:val="99"/>
    <w:semiHidden/>
    <w:unhideWhenUsed/>
    <w:rsid w:val="00192490"/>
    <w:pPr>
      <w:spacing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2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24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-shunga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2507</Characters>
  <Application>Microsoft Office Word</Application>
  <DocSecurity>0</DocSecurity>
  <Lines>20</Lines>
  <Paragraphs>5</Paragraphs>
  <ScaleCrop>false</ScaleCrop>
  <Company>DG Win&amp;Soft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3</cp:revision>
  <dcterms:created xsi:type="dcterms:W3CDTF">2017-10-10T13:07:00Z</dcterms:created>
  <dcterms:modified xsi:type="dcterms:W3CDTF">2017-10-10T13:07:00Z</dcterms:modified>
</cp:coreProperties>
</file>