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A6C" w:rsidRPr="00DF0971" w:rsidRDefault="00163A6C" w:rsidP="009A15A1">
      <w:pPr>
        <w:pStyle w:val="1"/>
        <w:spacing w:before="0" w:after="0" w:line="276" w:lineRule="auto"/>
        <w:ind w:firstLine="709"/>
        <w:rPr>
          <w:sz w:val="30"/>
          <w:szCs w:val="30"/>
        </w:rPr>
      </w:pPr>
      <w:bookmarkStart w:id="0" w:name="_Toc517170387"/>
      <w:r w:rsidRPr="00DF0971">
        <w:rPr>
          <w:sz w:val="30"/>
          <w:szCs w:val="30"/>
        </w:rPr>
        <w:t>Методические рекомендации</w:t>
      </w:r>
    </w:p>
    <w:bookmarkEnd w:id="0"/>
    <w:p w:rsidR="00163A6C" w:rsidRPr="00DF0971" w:rsidRDefault="00A7447B" w:rsidP="009A15A1">
      <w:pPr>
        <w:spacing w:after="0"/>
        <w:ind w:firstLine="709"/>
        <w:jc w:val="center"/>
        <w:rPr>
          <w:rFonts w:ascii="Times New Roman" w:hAnsi="Times New Roman"/>
          <w:b/>
          <w:bCs/>
          <w:kern w:val="32"/>
          <w:sz w:val="30"/>
          <w:szCs w:val="30"/>
        </w:rPr>
      </w:pPr>
      <w:r w:rsidRPr="00DF0971">
        <w:rPr>
          <w:rFonts w:ascii="Times New Roman" w:hAnsi="Times New Roman"/>
          <w:b/>
          <w:bCs/>
          <w:kern w:val="32"/>
          <w:sz w:val="30"/>
          <w:szCs w:val="30"/>
        </w:rPr>
        <w:t>по подготовке к конкурсному отбору проектов для предоставления субсидий на поддержку местных инициатив граждан, проживающих в муниципальных образованиях в Республике Карелия</w:t>
      </w:r>
    </w:p>
    <w:p w:rsidR="00A7447B" w:rsidRDefault="00A7447B" w:rsidP="009A15A1">
      <w:pPr>
        <w:spacing w:after="0"/>
        <w:ind w:firstLine="709"/>
        <w:jc w:val="both"/>
        <w:rPr>
          <w:rFonts w:ascii="Times New Roman" w:hAnsi="Times New Roman"/>
          <w:sz w:val="28"/>
          <w:szCs w:val="28"/>
        </w:rPr>
      </w:pPr>
    </w:p>
    <w:p w:rsidR="00163A6C" w:rsidRPr="00DF0971" w:rsidRDefault="007D6200" w:rsidP="009A15A1">
      <w:pPr>
        <w:spacing w:after="0"/>
        <w:ind w:firstLine="709"/>
        <w:jc w:val="both"/>
        <w:rPr>
          <w:rFonts w:ascii="Times New Roman" w:hAnsi="Times New Roman"/>
          <w:sz w:val="27"/>
          <w:szCs w:val="27"/>
        </w:rPr>
      </w:pPr>
      <w:r w:rsidRPr="00DF0971">
        <w:rPr>
          <w:rFonts w:ascii="Times New Roman" w:hAnsi="Times New Roman"/>
          <w:sz w:val="27"/>
          <w:szCs w:val="27"/>
        </w:rPr>
        <w:t xml:space="preserve">Подготовка к конкурсному отбору </w:t>
      </w:r>
      <w:r w:rsidR="00A7447B" w:rsidRPr="00DF0971">
        <w:rPr>
          <w:rFonts w:ascii="Times New Roman" w:hAnsi="Times New Roman"/>
          <w:sz w:val="27"/>
          <w:szCs w:val="27"/>
        </w:rPr>
        <w:t xml:space="preserve">проектов для предоставления субсидий на поддержку местных инициатив граждан, проживающих в муниципальных образованиях в Республике Карелия (далее – конкурсный отбор, ППМИ) </w:t>
      </w:r>
      <w:r w:rsidRPr="00DF0971">
        <w:rPr>
          <w:rFonts w:ascii="Times New Roman" w:hAnsi="Times New Roman"/>
          <w:sz w:val="27"/>
          <w:szCs w:val="27"/>
        </w:rPr>
        <w:t>включает в себя</w:t>
      </w:r>
      <w:r w:rsidR="00163A6C" w:rsidRPr="00DF0971">
        <w:rPr>
          <w:rFonts w:ascii="Times New Roman" w:hAnsi="Times New Roman"/>
          <w:sz w:val="27"/>
          <w:szCs w:val="27"/>
        </w:rPr>
        <w:t xml:space="preserve"> проведение следующих мероприятий:</w:t>
      </w:r>
    </w:p>
    <w:tbl>
      <w:tblPr>
        <w:tblW w:w="100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194"/>
        <w:gridCol w:w="2296"/>
      </w:tblGrid>
      <w:tr w:rsidR="007B79D8" w:rsidRPr="00DF0971" w:rsidTr="009A15A1">
        <w:tc>
          <w:tcPr>
            <w:tcW w:w="600" w:type="dxa"/>
          </w:tcPr>
          <w:p w:rsidR="00163A6C" w:rsidRPr="00DF0971" w:rsidRDefault="00163A6C" w:rsidP="009A15A1">
            <w:pPr>
              <w:pStyle w:val="a3"/>
              <w:spacing w:after="0" w:line="240" w:lineRule="auto"/>
              <w:ind w:left="0"/>
              <w:jc w:val="center"/>
              <w:rPr>
                <w:rFonts w:ascii="Times New Roman" w:hAnsi="Times New Roman"/>
                <w:b/>
                <w:sz w:val="27"/>
                <w:szCs w:val="27"/>
                <w:lang w:val="ru-RU"/>
              </w:rPr>
            </w:pPr>
            <w:r w:rsidRPr="00DF0971">
              <w:rPr>
                <w:rFonts w:ascii="Times New Roman" w:hAnsi="Times New Roman"/>
                <w:b/>
                <w:sz w:val="27"/>
                <w:szCs w:val="27"/>
                <w:lang w:val="ru-RU"/>
              </w:rPr>
              <w:t>№ п/п</w:t>
            </w:r>
          </w:p>
        </w:tc>
        <w:tc>
          <w:tcPr>
            <w:tcW w:w="7197" w:type="dxa"/>
          </w:tcPr>
          <w:p w:rsidR="00163A6C" w:rsidRPr="00DF0971" w:rsidRDefault="00163A6C" w:rsidP="009A15A1">
            <w:pPr>
              <w:pStyle w:val="a3"/>
              <w:spacing w:after="0" w:line="240" w:lineRule="auto"/>
              <w:ind w:left="0"/>
              <w:jc w:val="center"/>
              <w:rPr>
                <w:rFonts w:ascii="Times New Roman" w:hAnsi="Times New Roman"/>
                <w:b/>
                <w:sz w:val="27"/>
                <w:szCs w:val="27"/>
                <w:lang w:val="ru-RU"/>
              </w:rPr>
            </w:pPr>
            <w:r w:rsidRPr="00DF0971">
              <w:rPr>
                <w:rFonts w:ascii="Times New Roman" w:hAnsi="Times New Roman"/>
                <w:b/>
                <w:sz w:val="27"/>
                <w:szCs w:val="27"/>
                <w:lang w:val="ru-RU"/>
              </w:rPr>
              <w:t>Мероприятие</w:t>
            </w:r>
          </w:p>
        </w:tc>
        <w:tc>
          <w:tcPr>
            <w:tcW w:w="2296" w:type="dxa"/>
          </w:tcPr>
          <w:p w:rsidR="00163A6C" w:rsidRPr="00DF0971" w:rsidRDefault="00163A6C" w:rsidP="009A15A1">
            <w:pPr>
              <w:pStyle w:val="a3"/>
              <w:spacing w:after="0" w:line="240" w:lineRule="auto"/>
              <w:ind w:left="0"/>
              <w:jc w:val="center"/>
              <w:rPr>
                <w:rFonts w:ascii="Times New Roman" w:hAnsi="Times New Roman"/>
                <w:b/>
                <w:sz w:val="27"/>
                <w:szCs w:val="27"/>
                <w:lang w:val="ru-RU"/>
              </w:rPr>
            </w:pPr>
            <w:r w:rsidRPr="00DF0971">
              <w:rPr>
                <w:rFonts w:ascii="Times New Roman" w:hAnsi="Times New Roman"/>
                <w:b/>
                <w:sz w:val="27"/>
                <w:szCs w:val="27"/>
                <w:lang w:val="ru-RU"/>
              </w:rPr>
              <w:t>Срок исполнения</w:t>
            </w:r>
          </w:p>
        </w:tc>
      </w:tr>
      <w:tr w:rsidR="007B79D8" w:rsidRPr="00DF0971" w:rsidTr="009A15A1">
        <w:tc>
          <w:tcPr>
            <w:tcW w:w="600" w:type="dxa"/>
          </w:tcPr>
          <w:p w:rsidR="00163A6C" w:rsidRPr="00DF0971" w:rsidRDefault="00163A6C" w:rsidP="009A15A1">
            <w:pPr>
              <w:pStyle w:val="a3"/>
              <w:spacing w:after="0" w:line="240" w:lineRule="auto"/>
              <w:ind w:left="0"/>
              <w:jc w:val="center"/>
              <w:rPr>
                <w:rFonts w:ascii="Times New Roman" w:hAnsi="Times New Roman"/>
                <w:sz w:val="27"/>
                <w:szCs w:val="27"/>
                <w:lang w:val="ru-RU"/>
              </w:rPr>
            </w:pPr>
            <w:r w:rsidRPr="00DF0971">
              <w:rPr>
                <w:rFonts w:ascii="Times New Roman" w:hAnsi="Times New Roman"/>
                <w:sz w:val="27"/>
                <w:szCs w:val="27"/>
                <w:lang w:val="ru-RU"/>
              </w:rPr>
              <w:t>1.</w:t>
            </w:r>
          </w:p>
        </w:tc>
        <w:tc>
          <w:tcPr>
            <w:tcW w:w="7197" w:type="dxa"/>
          </w:tcPr>
          <w:p w:rsidR="00604ACF" w:rsidRPr="00DF0971" w:rsidRDefault="00163A6C" w:rsidP="009A15A1">
            <w:pPr>
              <w:pStyle w:val="a3"/>
              <w:spacing w:after="0" w:line="240" w:lineRule="auto"/>
              <w:ind w:left="0"/>
              <w:rPr>
                <w:rFonts w:ascii="Times New Roman" w:hAnsi="Times New Roman"/>
                <w:sz w:val="27"/>
                <w:szCs w:val="27"/>
                <w:lang w:val="ru-RU"/>
              </w:rPr>
            </w:pPr>
            <w:r w:rsidRPr="00DF0971">
              <w:rPr>
                <w:rFonts w:ascii="Times New Roman" w:hAnsi="Times New Roman"/>
                <w:sz w:val="27"/>
                <w:szCs w:val="27"/>
                <w:lang w:val="ru-RU"/>
              </w:rPr>
              <w:t>Информирование жителей о ППМИ</w:t>
            </w:r>
          </w:p>
          <w:p w:rsidR="009A15A1" w:rsidRPr="00DF0971" w:rsidRDefault="009A15A1" w:rsidP="009A15A1">
            <w:pPr>
              <w:pStyle w:val="a3"/>
              <w:spacing w:after="0" w:line="240" w:lineRule="auto"/>
              <w:ind w:left="0"/>
              <w:rPr>
                <w:rFonts w:ascii="Times New Roman" w:hAnsi="Times New Roman"/>
                <w:sz w:val="27"/>
                <w:szCs w:val="27"/>
                <w:lang w:val="ru-RU"/>
              </w:rPr>
            </w:pPr>
          </w:p>
        </w:tc>
        <w:tc>
          <w:tcPr>
            <w:tcW w:w="2296" w:type="dxa"/>
          </w:tcPr>
          <w:p w:rsidR="00163A6C" w:rsidRPr="00DF0971" w:rsidRDefault="00B00A09" w:rsidP="009A15A1">
            <w:pPr>
              <w:pStyle w:val="a3"/>
              <w:spacing w:after="0" w:line="240" w:lineRule="auto"/>
              <w:ind w:left="0"/>
              <w:jc w:val="center"/>
              <w:rPr>
                <w:rFonts w:ascii="Times New Roman" w:hAnsi="Times New Roman"/>
                <w:sz w:val="27"/>
                <w:szCs w:val="27"/>
                <w:lang w:val="ru-RU"/>
              </w:rPr>
            </w:pPr>
            <w:r>
              <w:rPr>
                <w:rFonts w:ascii="Times New Roman" w:hAnsi="Times New Roman"/>
                <w:sz w:val="27"/>
                <w:szCs w:val="27"/>
                <w:lang w:val="ru-RU"/>
              </w:rPr>
              <w:t>сентябрь</w:t>
            </w:r>
          </w:p>
        </w:tc>
      </w:tr>
      <w:tr w:rsidR="007B79D8" w:rsidRPr="00DF0971" w:rsidTr="009A15A1">
        <w:tc>
          <w:tcPr>
            <w:tcW w:w="600" w:type="dxa"/>
          </w:tcPr>
          <w:p w:rsidR="00163A6C" w:rsidRPr="00DF0971" w:rsidRDefault="00163A6C" w:rsidP="009A15A1">
            <w:pPr>
              <w:pStyle w:val="a3"/>
              <w:spacing w:after="0" w:line="240" w:lineRule="auto"/>
              <w:ind w:left="0"/>
              <w:jc w:val="center"/>
              <w:rPr>
                <w:rFonts w:ascii="Times New Roman" w:hAnsi="Times New Roman"/>
                <w:sz w:val="27"/>
                <w:szCs w:val="27"/>
                <w:lang w:val="ru-RU"/>
              </w:rPr>
            </w:pPr>
            <w:r w:rsidRPr="00DF0971">
              <w:rPr>
                <w:rFonts w:ascii="Times New Roman" w:hAnsi="Times New Roman"/>
                <w:sz w:val="27"/>
                <w:szCs w:val="27"/>
                <w:lang w:val="ru-RU"/>
              </w:rPr>
              <w:t>2.</w:t>
            </w:r>
          </w:p>
        </w:tc>
        <w:tc>
          <w:tcPr>
            <w:tcW w:w="7197" w:type="dxa"/>
          </w:tcPr>
          <w:p w:rsidR="00A7447B" w:rsidRPr="00DF0971" w:rsidRDefault="00163A6C" w:rsidP="009A15A1">
            <w:pPr>
              <w:pStyle w:val="a3"/>
              <w:spacing w:after="0" w:line="240" w:lineRule="auto"/>
              <w:ind w:left="0"/>
              <w:rPr>
                <w:rFonts w:ascii="Times New Roman" w:hAnsi="Times New Roman"/>
                <w:sz w:val="27"/>
                <w:szCs w:val="27"/>
                <w:lang w:val="ru-RU"/>
              </w:rPr>
            </w:pPr>
            <w:r w:rsidRPr="00DF0971">
              <w:rPr>
                <w:rFonts w:ascii="Times New Roman" w:hAnsi="Times New Roman"/>
                <w:sz w:val="27"/>
                <w:szCs w:val="27"/>
                <w:lang w:val="ru-RU"/>
              </w:rPr>
              <w:t xml:space="preserve">Выявление приоритетных направлений </w:t>
            </w:r>
          </w:p>
          <w:p w:rsidR="009A15A1" w:rsidRPr="00DF0971" w:rsidRDefault="009A15A1" w:rsidP="009A15A1">
            <w:pPr>
              <w:pStyle w:val="a3"/>
              <w:spacing w:after="0" w:line="240" w:lineRule="auto"/>
              <w:ind w:left="0"/>
              <w:rPr>
                <w:rFonts w:ascii="Times New Roman" w:hAnsi="Times New Roman"/>
                <w:sz w:val="27"/>
                <w:szCs w:val="27"/>
                <w:lang w:val="ru-RU"/>
              </w:rPr>
            </w:pPr>
          </w:p>
        </w:tc>
        <w:tc>
          <w:tcPr>
            <w:tcW w:w="2296" w:type="dxa"/>
          </w:tcPr>
          <w:p w:rsidR="00163A6C" w:rsidRPr="00DF0971" w:rsidRDefault="00B00A09" w:rsidP="009A15A1">
            <w:pPr>
              <w:pStyle w:val="a3"/>
              <w:spacing w:after="0" w:line="240" w:lineRule="auto"/>
              <w:ind w:left="0"/>
              <w:jc w:val="center"/>
              <w:rPr>
                <w:rFonts w:ascii="Times New Roman" w:hAnsi="Times New Roman"/>
                <w:sz w:val="27"/>
                <w:szCs w:val="27"/>
                <w:lang w:val="ru-RU"/>
              </w:rPr>
            </w:pPr>
            <w:r>
              <w:rPr>
                <w:rFonts w:ascii="Times New Roman" w:hAnsi="Times New Roman"/>
                <w:sz w:val="27"/>
                <w:szCs w:val="27"/>
                <w:lang w:val="ru-RU"/>
              </w:rPr>
              <w:t>сентябрь -</w:t>
            </w:r>
            <w:r w:rsidR="00163A6C" w:rsidRPr="00DF0971">
              <w:rPr>
                <w:rFonts w:ascii="Times New Roman" w:hAnsi="Times New Roman"/>
                <w:sz w:val="27"/>
                <w:szCs w:val="27"/>
                <w:lang w:val="ru-RU"/>
              </w:rPr>
              <w:t>октябрь</w:t>
            </w:r>
          </w:p>
        </w:tc>
      </w:tr>
      <w:tr w:rsidR="007B79D8" w:rsidRPr="00DF0971" w:rsidTr="009A15A1">
        <w:tc>
          <w:tcPr>
            <w:tcW w:w="600" w:type="dxa"/>
          </w:tcPr>
          <w:p w:rsidR="00163A6C" w:rsidRPr="00DF0971" w:rsidRDefault="00163A6C" w:rsidP="009A15A1">
            <w:pPr>
              <w:pStyle w:val="a3"/>
              <w:spacing w:after="0" w:line="240" w:lineRule="auto"/>
              <w:ind w:left="0"/>
              <w:jc w:val="center"/>
              <w:rPr>
                <w:rFonts w:ascii="Times New Roman" w:hAnsi="Times New Roman"/>
                <w:sz w:val="27"/>
                <w:szCs w:val="27"/>
                <w:lang w:val="ru-RU"/>
              </w:rPr>
            </w:pPr>
            <w:r w:rsidRPr="00DF0971">
              <w:rPr>
                <w:rFonts w:ascii="Times New Roman" w:hAnsi="Times New Roman"/>
                <w:sz w:val="27"/>
                <w:szCs w:val="27"/>
                <w:lang w:val="ru-RU"/>
              </w:rPr>
              <w:t>3.</w:t>
            </w:r>
          </w:p>
        </w:tc>
        <w:tc>
          <w:tcPr>
            <w:tcW w:w="7197" w:type="dxa"/>
          </w:tcPr>
          <w:p w:rsidR="00163A6C" w:rsidRPr="00DF0971" w:rsidRDefault="00163A6C" w:rsidP="00C67F67">
            <w:pPr>
              <w:pStyle w:val="a3"/>
              <w:spacing w:after="0" w:line="240" w:lineRule="auto"/>
              <w:ind w:left="0"/>
              <w:rPr>
                <w:rFonts w:ascii="Times New Roman" w:hAnsi="Times New Roman"/>
                <w:sz w:val="27"/>
                <w:szCs w:val="27"/>
                <w:lang w:val="ru-RU"/>
              </w:rPr>
            </w:pPr>
            <w:r w:rsidRPr="00DF0971">
              <w:rPr>
                <w:rFonts w:ascii="Times New Roman" w:hAnsi="Times New Roman"/>
                <w:sz w:val="27"/>
                <w:szCs w:val="27"/>
                <w:lang w:val="ru-RU"/>
              </w:rPr>
              <w:t>Проведение собраний граждан муниципального образования</w:t>
            </w:r>
          </w:p>
          <w:p w:rsidR="009A15A1" w:rsidRPr="00DF0971" w:rsidRDefault="009A15A1" w:rsidP="00C67F67">
            <w:pPr>
              <w:pStyle w:val="a3"/>
              <w:spacing w:after="0" w:line="240" w:lineRule="auto"/>
              <w:ind w:left="0"/>
              <w:rPr>
                <w:rFonts w:ascii="Times New Roman" w:hAnsi="Times New Roman"/>
                <w:sz w:val="27"/>
                <w:szCs w:val="27"/>
                <w:lang w:val="ru-RU"/>
              </w:rPr>
            </w:pPr>
          </w:p>
        </w:tc>
        <w:tc>
          <w:tcPr>
            <w:tcW w:w="2296" w:type="dxa"/>
          </w:tcPr>
          <w:p w:rsidR="00163A6C" w:rsidRPr="00DF0971" w:rsidRDefault="00B00A09" w:rsidP="009A15A1">
            <w:pPr>
              <w:pStyle w:val="a3"/>
              <w:spacing w:after="0" w:line="240" w:lineRule="auto"/>
              <w:ind w:left="0"/>
              <w:jc w:val="center"/>
              <w:rPr>
                <w:rFonts w:ascii="Times New Roman" w:hAnsi="Times New Roman"/>
                <w:sz w:val="27"/>
                <w:szCs w:val="27"/>
                <w:lang w:val="ru-RU"/>
              </w:rPr>
            </w:pPr>
            <w:r>
              <w:rPr>
                <w:rFonts w:ascii="Times New Roman" w:hAnsi="Times New Roman"/>
                <w:sz w:val="27"/>
                <w:szCs w:val="27"/>
                <w:lang w:val="ru-RU"/>
              </w:rPr>
              <w:t>октябрь</w:t>
            </w:r>
          </w:p>
        </w:tc>
      </w:tr>
      <w:tr w:rsidR="007B79D8" w:rsidRPr="00DF0971" w:rsidTr="009A15A1">
        <w:tc>
          <w:tcPr>
            <w:tcW w:w="600" w:type="dxa"/>
          </w:tcPr>
          <w:p w:rsidR="00163A6C" w:rsidRPr="00DF0971" w:rsidRDefault="00163A6C" w:rsidP="009A15A1">
            <w:pPr>
              <w:pStyle w:val="a3"/>
              <w:spacing w:after="0" w:line="240" w:lineRule="auto"/>
              <w:ind w:left="0"/>
              <w:jc w:val="center"/>
              <w:rPr>
                <w:rFonts w:ascii="Times New Roman" w:hAnsi="Times New Roman"/>
                <w:sz w:val="27"/>
                <w:szCs w:val="27"/>
                <w:lang w:val="ru-RU"/>
              </w:rPr>
            </w:pPr>
            <w:r w:rsidRPr="00DF0971">
              <w:rPr>
                <w:rFonts w:ascii="Times New Roman" w:hAnsi="Times New Roman"/>
                <w:sz w:val="27"/>
                <w:szCs w:val="27"/>
                <w:lang w:val="ru-RU"/>
              </w:rPr>
              <w:t>4.</w:t>
            </w:r>
          </w:p>
        </w:tc>
        <w:tc>
          <w:tcPr>
            <w:tcW w:w="7197" w:type="dxa"/>
          </w:tcPr>
          <w:p w:rsidR="00604ACF" w:rsidRPr="00DF0971" w:rsidRDefault="00163A6C" w:rsidP="009A15A1">
            <w:pPr>
              <w:pStyle w:val="a3"/>
              <w:spacing w:after="0" w:line="240" w:lineRule="auto"/>
              <w:ind w:left="0"/>
              <w:rPr>
                <w:rFonts w:ascii="Times New Roman" w:hAnsi="Times New Roman"/>
                <w:sz w:val="27"/>
                <w:szCs w:val="27"/>
                <w:lang w:val="ru-RU"/>
              </w:rPr>
            </w:pPr>
            <w:r w:rsidRPr="00DF0971">
              <w:rPr>
                <w:rFonts w:ascii="Times New Roman" w:hAnsi="Times New Roman"/>
                <w:sz w:val="27"/>
                <w:szCs w:val="27"/>
                <w:lang w:val="ru-RU"/>
              </w:rPr>
              <w:t>Подготовка конкурсной документации</w:t>
            </w:r>
          </w:p>
          <w:p w:rsidR="009A15A1" w:rsidRPr="00DF0971" w:rsidRDefault="009A15A1" w:rsidP="009A15A1">
            <w:pPr>
              <w:pStyle w:val="a3"/>
              <w:spacing w:after="0" w:line="240" w:lineRule="auto"/>
              <w:ind w:left="0"/>
              <w:rPr>
                <w:rFonts w:ascii="Times New Roman" w:hAnsi="Times New Roman"/>
                <w:sz w:val="27"/>
                <w:szCs w:val="27"/>
                <w:lang w:val="ru-RU"/>
              </w:rPr>
            </w:pPr>
          </w:p>
        </w:tc>
        <w:tc>
          <w:tcPr>
            <w:tcW w:w="2296" w:type="dxa"/>
          </w:tcPr>
          <w:p w:rsidR="00163A6C" w:rsidRPr="00DF0971" w:rsidRDefault="00163A6C" w:rsidP="000B3864">
            <w:pPr>
              <w:pStyle w:val="a3"/>
              <w:spacing w:after="0" w:line="240" w:lineRule="auto"/>
              <w:ind w:left="0"/>
              <w:jc w:val="center"/>
              <w:rPr>
                <w:rFonts w:ascii="Times New Roman" w:hAnsi="Times New Roman"/>
                <w:sz w:val="27"/>
                <w:szCs w:val="27"/>
                <w:lang w:val="ru-RU"/>
              </w:rPr>
            </w:pPr>
            <w:r w:rsidRPr="00DF0971">
              <w:rPr>
                <w:rFonts w:ascii="Times New Roman" w:hAnsi="Times New Roman"/>
                <w:sz w:val="27"/>
                <w:szCs w:val="27"/>
                <w:lang w:val="ru-RU"/>
              </w:rPr>
              <w:t>до 1 декабря</w:t>
            </w:r>
          </w:p>
        </w:tc>
      </w:tr>
    </w:tbl>
    <w:p w:rsidR="00163A6C" w:rsidRPr="00DF0971" w:rsidRDefault="00163A6C" w:rsidP="00163A6C">
      <w:pPr>
        <w:spacing w:after="0"/>
        <w:jc w:val="both"/>
        <w:rPr>
          <w:rFonts w:ascii="Times New Roman" w:hAnsi="Times New Roman"/>
          <w:b/>
          <w:sz w:val="27"/>
          <w:szCs w:val="27"/>
        </w:rPr>
      </w:pPr>
    </w:p>
    <w:p w:rsidR="00163A6C" w:rsidRPr="00DF0971" w:rsidRDefault="00163A6C" w:rsidP="009A15A1">
      <w:pPr>
        <w:pStyle w:val="a7"/>
        <w:spacing w:line="276" w:lineRule="auto"/>
        <w:jc w:val="center"/>
        <w:rPr>
          <w:szCs w:val="28"/>
        </w:rPr>
      </w:pPr>
      <w:bookmarkStart w:id="1" w:name="_Toc517170388"/>
      <w:r w:rsidRPr="00DF0971">
        <w:rPr>
          <w:szCs w:val="28"/>
        </w:rPr>
        <w:t>1. Информирование жителей о ППМИ</w:t>
      </w:r>
      <w:bookmarkEnd w:id="1"/>
    </w:p>
    <w:p w:rsidR="00163A6C" w:rsidRPr="00DF0971" w:rsidRDefault="00163A6C" w:rsidP="009A15A1">
      <w:pPr>
        <w:pStyle w:val="2"/>
        <w:rPr>
          <w:sz w:val="27"/>
          <w:szCs w:val="27"/>
        </w:rPr>
      </w:pPr>
      <w:r w:rsidRPr="00DF0971">
        <w:rPr>
          <w:sz w:val="27"/>
          <w:szCs w:val="27"/>
        </w:rPr>
        <w:t>Осуществление ППМИ в каждом муниципальном образовании, начинается с проведения в населенных пунктах общественных мероприятий, на которых все группы населения получают информацию о ППМИ, обсуждают проблемы населенного пункта, которые можно было бы решить при поддержке ППМИ, а также формы своего участия в нем.</w:t>
      </w: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sz w:val="27"/>
          <w:szCs w:val="27"/>
        </w:rPr>
        <w:t>Цель – стимулирование активного участия всех групп населения в ППМИ.</w:t>
      </w:r>
    </w:p>
    <w:p w:rsidR="00163A6C" w:rsidRPr="00DF0971" w:rsidRDefault="00163A6C" w:rsidP="009A15A1">
      <w:pPr>
        <w:spacing w:after="0"/>
        <w:ind w:firstLine="709"/>
        <w:jc w:val="both"/>
        <w:rPr>
          <w:rFonts w:ascii="Times New Roman" w:hAnsi="Times New Roman"/>
          <w:sz w:val="27"/>
          <w:szCs w:val="27"/>
          <w:u w:val="single"/>
        </w:rPr>
      </w:pPr>
      <w:r w:rsidRPr="00DF0971">
        <w:rPr>
          <w:rFonts w:ascii="Times New Roman" w:hAnsi="Times New Roman"/>
          <w:sz w:val="27"/>
          <w:szCs w:val="27"/>
          <w:u w:val="single"/>
        </w:rPr>
        <w:t>Формы информирования:</w:t>
      </w:r>
    </w:p>
    <w:p w:rsidR="00163A6C" w:rsidRPr="00DF0971" w:rsidRDefault="00163A6C" w:rsidP="009A15A1">
      <w:pPr>
        <w:numPr>
          <w:ilvl w:val="0"/>
          <w:numId w:val="5"/>
        </w:numPr>
        <w:spacing w:after="0"/>
        <w:ind w:left="0" w:firstLine="709"/>
        <w:jc w:val="both"/>
        <w:rPr>
          <w:rFonts w:ascii="Times New Roman" w:hAnsi="Times New Roman"/>
          <w:sz w:val="27"/>
          <w:szCs w:val="27"/>
        </w:rPr>
      </w:pPr>
      <w:r w:rsidRPr="00DF0971">
        <w:rPr>
          <w:rFonts w:ascii="Times New Roman" w:hAnsi="Times New Roman"/>
          <w:sz w:val="27"/>
          <w:szCs w:val="27"/>
        </w:rPr>
        <w:t>размещение информации в местных печатных средствах массовой информации (СМИ);</w:t>
      </w:r>
    </w:p>
    <w:p w:rsidR="00163A6C" w:rsidRPr="00DF0971" w:rsidRDefault="00163A6C" w:rsidP="009A15A1">
      <w:pPr>
        <w:numPr>
          <w:ilvl w:val="0"/>
          <w:numId w:val="5"/>
        </w:numPr>
        <w:spacing w:after="0"/>
        <w:ind w:left="0" w:firstLine="709"/>
        <w:jc w:val="both"/>
        <w:rPr>
          <w:rFonts w:ascii="Times New Roman" w:hAnsi="Times New Roman"/>
          <w:sz w:val="27"/>
          <w:szCs w:val="27"/>
        </w:rPr>
      </w:pPr>
      <w:r w:rsidRPr="00DF0971">
        <w:rPr>
          <w:rFonts w:ascii="Times New Roman" w:hAnsi="Times New Roman"/>
          <w:sz w:val="27"/>
          <w:szCs w:val="27"/>
        </w:rPr>
        <w:t>размещение информации на телевидении;</w:t>
      </w:r>
    </w:p>
    <w:p w:rsidR="00163A6C" w:rsidRPr="00DF0971" w:rsidRDefault="00163A6C" w:rsidP="009A15A1">
      <w:pPr>
        <w:numPr>
          <w:ilvl w:val="0"/>
          <w:numId w:val="5"/>
        </w:numPr>
        <w:spacing w:after="0"/>
        <w:ind w:left="0" w:firstLine="709"/>
        <w:jc w:val="both"/>
        <w:rPr>
          <w:rFonts w:ascii="Times New Roman" w:hAnsi="Times New Roman"/>
          <w:sz w:val="27"/>
          <w:szCs w:val="27"/>
        </w:rPr>
      </w:pPr>
      <w:r w:rsidRPr="00DF0971">
        <w:rPr>
          <w:rFonts w:ascii="Times New Roman" w:hAnsi="Times New Roman"/>
          <w:sz w:val="27"/>
          <w:szCs w:val="27"/>
        </w:rPr>
        <w:t>размещение информации на официальных сайтах администраций муниципальных образований в информационно–телекоммуникационной сети «Интернет»;</w:t>
      </w:r>
    </w:p>
    <w:p w:rsidR="00163A6C" w:rsidRPr="00DF0971" w:rsidRDefault="00163A6C" w:rsidP="009A15A1">
      <w:pPr>
        <w:numPr>
          <w:ilvl w:val="0"/>
          <w:numId w:val="5"/>
        </w:numPr>
        <w:spacing w:after="0"/>
        <w:ind w:left="0" w:firstLine="709"/>
        <w:jc w:val="both"/>
        <w:rPr>
          <w:rFonts w:ascii="Times New Roman" w:hAnsi="Times New Roman"/>
          <w:sz w:val="27"/>
          <w:szCs w:val="27"/>
        </w:rPr>
      </w:pPr>
      <w:r w:rsidRPr="00DF0971">
        <w:rPr>
          <w:rFonts w:ascii="Times New Roman" w:hAnsi="Times New Roman"/>
          <w:sz w:val="27"/>
          <w:szCs w:val="27"/>
        </w:rPr>
        <w:t>размещение информации в тематических группах социальных сетей;</w:t>
      </w:r>
    </w:p>
    <w:p w:rsidR="00163A6C" w:rsidRPr="00DF0971" w:rsidRDefault="00163A6C" w:rsidP="009A15A1">
      <w:pPr>
        <w:numPr>
          <w:ilvl w:val="0"/>
          <w:numId w:val="5"/>
        </w:numPr>
        <w:spacing w:after="0"/>
        <w:ind w:left="0" w:firstLine="709"/>
        <w:jc w:val="both"/>
        <w:rPr>
          <w:rFonts w:ascii="Times New Roman" w:hAnsi="Times New Roman"/>
          <w:sz w:val="27"/>
          <w:szCs w:val="27"/>
        </w:rPr>
      </w:pPr>
      <w:r w:rsidRPr="00DF0971">
        <w:rPr>
          <w:rFonts w:ascii="Times New Roman" w:hAnsi="Times New Roman"/>
          <w:sz w:val="27"/>
          <w:szCs w:val="27"/>
        </w:rPr>
        <w:t>использование мессенджеров;</w:t>
      </w:r>
    </w:p>
    <w:p w:rsidR="00163A6C" w:rsidRPr="00DF0971" w:rsidRDefault="00163A6C" w:rsidP="009A15A1">
      <w:pPr>
        <w:numPr>
          <w:ilvl w:val="0"/>
          <w:numId w:val="5"/>
        </w:numPr>
        <w:spacing w:after="0"/>
        <w:ind w:left="0" w:firstLine="709"/>
        <w:jc w:val="both"/>
        <w:rPr>
          <w:rFonts w:ascii="Times New Roman" w:hAnsi="Times New Roman"/>
          <w:sz w:val="27"/>
          <w:szCs w:val="27"/>
        </w:rPr>
      </w:pPr>
      <w:r w:rsidRPr="00DF0971">
        <w:rPr>
          <w:rFonts w:ascii="Times New Roman" w:hAnsi="Times New Roman"/>
          <w:sz w:val="27"/>
          <w:szCs w:val="27"/>
        </w:rPr>
        <w:t>использование информационных стендов, афиш;</w:t>
      </w:r>
    </w:p>
    <w:p w:rsidR="00163A6C" w:rsidRPr="00DF0971" w:rsidRDefault="00163A6C" w:rsidP="009A15A1">
      <w:pPr>
        <w:numPr>
          <w:ilvl w:val="0"/>
          <w:numId w:val="5"/>
        </w:numPr>
        <w:spacing w:after="0"/>
        <w:ind w:left="0" w:firstLine="709"/>
        <w:jc w:val="both"/>
        <w:rPr>
          <w:rFonts w:ascii="Times New Roman" w:hAnsi="Times New Roman"/>
          <w:sz w:val="27"/>
          <w:szCs w:val="27"/>
        </w:rPr>
      </w:pPr>
      <w:r w:rsidRPr="00DF0971">
        <w:rPr>
          <w:rFonts w:ascii="Times New Roman" w:hAnsi="Times New Roman"/>
          <w:sz w:val="27"/>
          <w:szCs w:val="27"/>
        </w:rPr>
        <w:t>информирование местных формальных и неформальных лидеров, и через них – население муниципального образования;</w:t>
      </w:r>
    </w:p>
    <w:p w:rsidR="00163A6C" w:rsidRPr="00DF0971" w:rsidRDefault="00163A6C" w:rsidP="009A15A1">
      <w:pPr>
        <w:numPr>
          <w:ilvl w:val="0"/>
          <w:numId w:val="5"/>
        </w:numPr>
        <w:spacing w:after="0"/>
        <w:ind w:left="0" w:firstLine="709"/>
        <w:jc w:val="both"/>
        <w:rPr>
          <w:rFonts w:ascii="Times New Roman" w:hAnsi="Times New Roman"/>
          <w:sz w:val="27"/>
          <w:szCs w:val="27"/>
        </w:rPr>
      </w:pPr>
      <w:r w:rsidRPr="00DF0971">
        <w:rPr>
          <w:rFonts w:ascii="Times New Roman" w:hAnsi="Times New Roman"/>
          <w:sz w:val="27"/>
          <w:szCs w:val="27"/>
        </w:rPr>
        <w:t>проведение собраний представителей населенного пункта, общественных слушаний, расширенных заседаний органов муниципального образования по</w:t>
      </w:r>
      <w:r w:rsidR="000B3864">
        <w:rPr>
          <w:rFonts w:ascii="Times New Roman" w:hAnsi="Times New Roman"/>
          <w:sz w:val="27"/>
          <w:szCs w:val="27"/>
        </w:rPr>
        <w:t> </w:t>
      </w:r>
      <w:r w:rsidRPr="00DF0971">
        <w:rPr>
          <w:rFonts w:ascii="Times New Roman" w:hAnsi="Times New Roman"/>
          <w:sz w:val="27"/>
          <w:szCs w:val="27"/>
        </w:rPr>
        <w:t>оп</w:t>
      </w:r>
      <w:r w:rsidR="00DF0971">
        <w:rPr>
          <w:rFonts w:ascii="Times New Roman" w:hAnsi="Times New Roman"/>
          <w:sz w:val="27"/>
          <w:szCs w:val="27"/>
        </w:rPr>
        <w:t>ределению приоритетных проектов.</w:t>
      </w:r>
    </w:p>
    <w:p w:rsidR="00163A6C" w:rsidRPr="00DF0971" w:rsidRDefault="00163A6C" w:rsidP="009A15A1">
      <w:pPr>
        <w:tabs>
          <w:tab w:val="left" w:pos="709"/>
        </w:tabs>
        <w:autoSpaceDE w:val="0"/>
        <w:autoSpaceDN w:val="0"/>
        <w:adjustRightInd w:val="0"/>
        <w:spacing w:after="0"/>
        <w:ind w:firstLine="709"/>
        <w:jc w:val="both"/>
        <w:rPr>
          <w:rFonts w:ascii="Times New Roman" w:hAnsi="Times New Roman"/>
          <w:sz w:val="27"/>
          <w:szCs w:val="27"/>
        </w:rPr>
      </w:pPr>
      <w:r w:rsidRPr="00DF0971">
        <w:rPr>
          <w:rFonts w:ascii="Times New Roman" w:hAnsi="Times New Roman"/>
          <w:sz w:val="27"/>
          <w:szCs w:val="27"/>
        </w:rPr>
        <w:lastRenderedPageBreak/>
        <w:t>Проведение данных мероприятий, а также общего собрания инициируется администрацией муниципального образования и (или) инициативными группами населения. Учитывая, что степень активности и вовлеченности населения в подготовительных мероприятиях принимается во внимание при оценке конкурсной заявки, эти мероприятия документируются со стороны их организаторов, и соответствующие материалы включаются в пакет документов, входящих в конкурсную документацию. Это могут быть фотографии собраний (должны быть видны все участники собрания), подписанные протоколы мероприятий, видеоматериалы, ссылки на интернет сайты, копии статей в СМИ и т.д.</w:t>
      </w:r>
    </w:p>
    <w:p w:rsidR="00163A6C" w:rsidRPr="00DF0971" w:rsidRDefault="00163A6C" w:rsidP="009A15A1">
      <w:pPr>
        <w:tabs>
          <w:tab w:val="left" w:pos="709"/>
        </w:tabs>
        <w:autoSpaceDE w:val="0"/>
        <w:autoSpaceDN w:val="0"/>
        <w:adjustRightInd w:val="0"/>
        <w:spacing w:after="0"/>
        <w:ind w:firstLine="709"/>
        <w:jc w:val="both"/>
        <w:rPr>
          <w:rFonts w:ascii="Times New Roman" w:hAnsi="Times New Roman"/>
          <w:b/>
          <w:sz w:val="27"/>
          <w:szCs w:val="27"/>
        </w:rPr>
      </w:pPr>
      <w:r w:rsidRPr="00DF0971">
        <w:rPr>
          <w:rFonts w:ascii="Times New Roman" w:hAnsi="Times New Roman"/>
          <w:b/>
          <w:sz w:val="27"/>
          <w:szCs w:val="27"/>
        </w:rPr>
        <w:t>Публикация информации в СМИ, а также на официальном сайте администрации муниципального образования о конкурсном отборе должна содержать:</w:t>
      </w: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b/>
          <w:sz w:val="27"/>
          <w:szCs w:val="27"/>
        </w:rPr>
        <w:t>1.</w:t>
      </w:r>
      <w:r w:rsidRPr="00DF0971">
        <w:rPr>
          <w:rFonts w:ascii="Times New Roman" w:hAnsi="Times New Roman"/>
          <w:sz w:val="27"/>
          <w:szCs w:val="27"/>
        </w:rPr>
        <w:t> Краткую информацию о ППМИ, в т.ч. о целях проведения конкурсного отбора.</w:t>
      </w:r>
    </w:p>
    <w:p w:rsidR="00163A6C" w:rsidRPr="00DF0971" w:rsidRDefault="00163A6C" w:rsidP="009A15A1">
      <w:pPr>
        <w:shd w:val="clear" w:color="auto" w:fill="FFFFFF"/>
        <w:spacing w:after="0"/>
        <w:ind w:firstLine="709"/>
        <w:jc w:val="both"/>
        <w:rPr>
          <w:rFonts w:ascii="Times New Roman" w:hAnsi="Times New Roman"/>
          <w:i/>
          <w:sz w:val="27"/>
          <w:szCs w:val="27"/>
        </w:rPr>
      </w:pPr>
      <w:r w:rsidRPr="00DF0971">
        <w:rPr>
          <w:rFonts w:ascii="Times New Roman" w:hAnsi="Times New Roman"/>
          <w:i/>
          <w:sz w:val="27"/>
          <w:szCs w:val="27"/>
        </w:rPr>
        <w:t>Пример:</w:t>
      </w:r>
      <w:r w:rsidRPr="00DF0971">
        <w:rPr>
          <w:rFonts w:ascii="Times New Roman" w:hAnsi="Times New Roman"/>
          <w:b/>
          <w:i/>
          <w:sz w:val="27"/>
          <w:szCs w:val="27"/>
        </w:rPr>
        <w:t xml:space="preserve"> </w:t>
      </w:r>
      <w:r w:rsidRPr="00DF0971">
        <w:rPr>
          <w:rFonts w:ascii="Times New Roman" w:hAnsi="Times New Roman"/>
          <w:i/>
          <w:sz w:val="27"/>
          <w:szCs w:val="27"/>
        </w:rPr>
        <w:t xml:space="preserve">«Программа поддержки местных инициатив является одной из наиболее распространенных практик инициативного бюджетирования. Главной ее целью является вовлечение граждан в решение вопросов местного значения, в развитие общественной инфраструктуры. Участвуя в </w:t>
      </w:r>
      <w:r w:rsidRPr="00306577">
        <w:rPr>
          <w:rFonts w:ascii="Times New Roman" w:hAnsi="Times New Roman"/>
          <w:i/>
          <w:sz w:val="27"/>
          <w:szCs w:val="27"/>
        </w:rPr>
        <w:t xml:space="preserve">данной </w:t>
      </w:r>
      <w:r w:rsidR="00B00A09" w:rsidRPr="00306577">
        <w:rPr>
          <w:rFonts w:ascii="Times New Roman" w:hAnsi="Times New Roman"/>
          <w:i/>
          <w:sz w:val="27"/>
          <w:szCs w:val="27"/>
        </w:rPr>
        <w:t>программе,</w:t>
      </w:r>
      <w:r w:rsidRPr="00DF0971">
        <w:rPr>
          <w:rFonts w:ascii="Times New Roman" w:hAnsi="Times New Roman"/>
          <w:i/>
          <w:sz w:val="27"/>
          <w:szCs w:val="27"/>
        </w:rPr>
        <w:t xml:space="preserve"> жители </w:t>
      </w:r>
      <w:r w:rsidR="00596214">
        <w:rPr>
          <w:rFonts w:ascii="Times New Roman" w:hAnsi="Times New Roman"/>
          <w:i/>
          <w:sz w:val="27"/>
          <w:szCs w:val="27"/>
        </w:rPr>
        <w:t>самостоятельно</w:t>
      </w:r>
      <w:r w:rsidRPr="00DF0971">
        <w:rPr>
          <w:rFonts w:ascii="Times New Roman" w:hAnsi="Times New Roman"/>
          <w:i/>
          <w:sz w:val="27"/>
          <w:szCs w:val="27"/>
        </w:rPr>
        <w:t xml:space="preserve"> определяют направления расходования бюджетных средств, </w:t>
      </w:r>
      <w:proofErr w:type="spellStart"/>
      <w:r w:rsidRPr="00DF0971">
        <w:rPr>
          <w:rFonts w:ascii="Times New Roman" w:hAnsi="Times New Roman"/>
          <w:i/>
          <w:sz w:val="27"/>
          <w:szCs w:val="27"/>
        </w:rPr>
        <w:t>софинансируют</w:t>
      </w:r>
      <w:proofErr w:type="spellEnd"/>
      <w:r w:rsidRPr="00DF0971">
        <w:rPr>
          <w:rFonts w:ascii="Times New Roman" w:hAnsi="Times New Roman"/>
          <w:i/>
          <w:sz w:val="27"/>
          <w:szCs w:val="27"/>
        </w:rPr>
        <w:t xml:space="preserve"> выбранные объекты </w:t>
      </w:r>
      <w:r w:rsidR="00596214">
        <w:rPr>
          <w:rFonts w:ascii="Times New Roman" w:hAnsi="Times New Roman"/>
          <w:i/>
          <w:sz w:val="27"/>
          <w:szCs w:val="27"/>
        </w:rPr>
        <w:t xml:space="preserve">и </w:t>
      </w:r>
      <w:r w:rsidRPr="00DF0971">
        <w:rPr>
          <w:rFonts w:ascii="Times New Roman" w:hAnsi="Times New Roman"/>
          <w:i/>
          <w:sz w:val="27"/>
          <w:szCs w:val="27"/>
        </w:rPr>
        <w:t>вправе контролировать выполнение работ. Софинансирование также осуществляется из республиканского и местного бюджетов.»</w:t>
      </w:r>
    </w:p>
    <w:p w:rsidR="00163A6C" w:rsidRPr="00DF0971" w:rsidRDefault="00163A6C" w:rsidP="009A15A1">
      <w:pPr>
        <w:shd w:val="clear" w:color="auto" w:fill="FFFFFF"/>
        <w:spacing w:after="0"/>
        <w:ind w:firstLine="709"/>
        <w:jc w:val="both"/>
        <w:rPr>
          <w:rFonts w:ascii="Times New Roman" w:hAnsi="Times New Roman"/>
          <w:sz w:val="27"/>
          <w:szCs w:val="27"/>
        </w:rPr>
      </w:pPr>
      <w:r w:rsidRPr="00DF0971">
        <w:rPr>
          <w:rFonts w:ascii="Times New Roman" w:hAnsi="Times New Roman"/>
          <w:b/>
          <w:sz w:val="27"/>
          <w:szCs w:val="27"/>
        </w:rPr>
        <w:t>2.</w:t>
      </w:r>
      <w:r w:rsidRPr="00DF0971">
        <w:rPr>
          <w:rFonts w:ascii="Times New Roman" w:hAnsi="Times New Roman"/>
          <w:sz w:val="27"/>
          <w:szCs w:val="27"/>
        </w:rPr>
        <w:t xml:space="preserve"> Информацию о намерении муниципального образования участвовать в</w:t>
      </w:r>
      <w:r w:rsidR="00B00A09">
        <w:rPr>
          <w:rFonts w:ascii="Times New Roman" w:hAnsi="Times New Roman"/>
          <w:sz w:val="27"/>
          <w:szCs w:val="27"/>
        </w:rPr>
        <w:t> </w:t>
      </w:r>
      <w:r w:rsidRPr="00DF0971">
        <w:rPr>
          <w:rFonts w:ascii="Times New Roman" w:hAnsi="Times New Roman"/>
          <w:sz w:val="27"/>
          <w:szCs w:val="27"/>
        </w:rPr>
        <w:t>конкурсном отборе.</w:t>
      </w: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b/>
          <w:sz w:val="27"/>
          <w:szCs w:val="27"/>
        </w:rPr>
        <w:t>3.</w:t>
      </w:r>
      <w:r w:rsidRPr="00DF0971">
        <w:rPr>
          <w:rFonts w:ascii="Times New Roman" w:hAnsi="Times New Roman"/>
          <w:sz w:val="27"/>
          <w:szCs w:val="27"/>
        </w:rPr>
        <w:t> Информацию о необходимости принятия участия в выборе объекта.</w:t>
      </w:r>
    </w:p>
    <w:p w:rsidR="00163A6C" w:rsidRPr="00DF0971" w:rsidRDefault="00163A6C" w:rsidP="009A15A1">
      <w:pPr>
        <w:shd w:val="clear" w:color="auto" w:fill="FFFFFF"/>
        <w:spacing w:after="0"/>
        <w:ind w:firstLine="709"/>
        <w:jc w:val="both"/>
        <w:rPr>
          <w:rFonts w:ascii="Times New Roman" w:hAnsi="Times New Roman"/>
          <w:b/>
          <w:sz w:val="27"/>
          <w:szCs w:val="27"/>
        </w:rPr>
      </w:pPr>
      <w:r w:rsidRPr="00DF0971">
        <w:rPr>
          <w:rFonts w:ascii="Times New Roman" w:hAnsi="Times New Roman"/>
          <w:b/>
          <w:sz w:val="27"/>
          <w:szCs w:val="27"/>
        </w:rPr>
        <w:t>4.</w:t>
      </w:r>
      <w:r w:rsidRPr="00DF0971">
        <w:rPr>
          <w:rFonts w:ascii="Times New Roman" w:hAnsi="Times New Roman"/>
          <w:sz w:val="27"/>
          <w:szCs w:val="27"/>
        </w:rPr>
        <w:t xml:space="preserve"> Возможные направления реализуемых проектов (в кратком изложении).</w:t>
      </w:r>
    </w:p>
    <w:p w:rsidR="00163A6C" w:rsidRPr="00DF0971" w:rsidRDefault="00163A6C" w:rsidP="009A15A1">
      <w:pPr>
        <w:pStyle w:val="a5"/>
        <w:spacing w:before="0" w:beforeAutospacing="0" w:after="0" w:afterAutospacing="0" w:line="276" w:lineRule="auto"/>
        <w:ind w:firstLine="709"/>
        <w:jc w:val="both"/>
        <w:rPr>
          <w:sz w:val="27"/>
          <w:szCs w:val="27"/>
        </w:rPr>
      </w:pPr>
      <w:r w:rsidRPr="00DF0971">
        <w:rPr>
          <w:b/>
          <w:sz w:val="27"/>
          <w:szCs w:val="27"/>
        </w:rPr>
        <w:t>5.</w:t>
      </w:r>
      <w:r w:rsidRPr="00DF0971">
        <w:rPr>
          <w:sz w:val="27"/>
          <w:szCs w:val="27"/>
        </w:rPr>
        <w:t xml:space="preserve"> Описание способов, сроков начала и окончания приема предложений о</w:t>
      </w:r>
      <w:r w:rsidR="00B00A09">
        <w:rPr>
          <w:sz w:val="27"/>
          <w:szCs w:val="27"/>
        </w:rPr>
        <w:t> </w:t>
      </w:r>
      <w:r w:rsidRPr="00DF0971">
        <w:rPr>
          <w:sz w:val="27"/>
          <w:szCs w:val="27"/>
        </w:rPr>
        <w:t>проектах (желательно также размещать форму для заполнения предложений).</w:t>
      </w: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b/>
          <w:sz w:val="27"/>
          <w:szCs w:val="27"/>
        </w:rPr>
        <w:t>6.</w:t>
      </w:r>
      <w:r w:rsidRPr="00DF0971">
        <w:rPr>
          <w:rFonts w:ascii="Times New Roman" w:hAnsi="Times New Roman"/>
          <w:sz w:val="27"/>
          <w:szCs w:val="27"/>
        </w:rPr>
        <w:t xml:space="preserve"> Информацию о софинансировании и размере республиканской субсидии. </w:t>
      </w:r>
    </w:p>
    <w:p w:rsidR="00163A6C" w:rsidRPr="00DF0971" w:rsidRDefault="00163A6C" w:rsidP="009A15A1">
      <w:pPr>
        <w:spacing w:after="0"/>
        <w:ind w:firstLine="709"/>
        <w:jc w:val="both"/>
        <w:rPr>
          <w:rFonts w:ascii="Times New Roman" w:hAnsi="Times New Roman"/>
          <w:bCs/>
          <w:sz w:val="27"/>
          <w:szCs w:val="27"/>
          <w:shd w:val="clear" w:color="auto" w:fill="FFFFFF"/>
        </w:rPr>
      </w:pPr>
      <w:r w:rsidRPr="00DF0971">
        <w:rPr>
          <w:rFonts w:ascii="Times New Roman" w:hAnsi="Times New Roman"/>
          <w:b/>
          <w:sz w:val="27"/>
          <w:szCs w:val="27"/>
        </w:rPr>
        <w:t>7.</w:t>
      </w:r>
      <w:r w:rsidRPr="00DF0971">
        <w:rPr>
          <w:rFonts w:ascii="Times New Roman" w:hAnsi="Times New Roman"/>
          <w:sz w:val="27"/>
          <w:szCs w:val="27"/>
        </w:rPr>
        <w:t xml:space="preserve"> Предполагаемую дату и время проведения собрания граждан </w:t>
      </w:r>
      <w:r w:rsidR="007D6200" w:rsidRPr="00DF0971">
        <w:rPr>
          <w:rFonts w:ascii="Times New Roman" w:hAnsi="Times New Roman"/>
          <w:sz w:val="27"/>
          <w:szCs w:val="27"/>
        </w:rPr>
        <w:t>по</w:t>
      </w:r>
      <w:r w:rsidRPr="00DF0971">
        <w:rPr>
          <w:rFonts w:ascii="Times New Roman" w:hAnsi="Times New Roman"/>
          <w:sz w:val="27"/>
          <w:szCs w:val="27"/>
        </w:rPr>
        <w:t xml:space="preserve"> определени</w:t>
      </w:r>
      <w:r w:rsidR="007D6200" w:rsidRPr="00DF0971">
        <w:rPr>
          <w:rFonts w:ascii="Times New Roman" w:hAnsi="Times New Roman"/>
          <w:sz w:val="27"/>
          <w:szCs w:val="27"/>
        </w:rPr>
        <w:t>ю</w:t>
      </w:r>
      <w:r w:rsidRPr="00DF0971">
        <w:rPr>
          <w:rFonts w:ascii="Times New Roman" w:hAnsi="Times New Roman"/>
          <w:sz w:val="27"/>
          <w:szCs w:val="27"/>
        </w:rPr>
        <w:t xml:space="preserve"> </w:t>
      </w:r>
      <w:r w:rsidR="007D6200" w:rsidRPr="00DF0971">
        <w:rPr>
          <w:rFonts w:ascii="Times New Roman" w:hAnsi="Times New Roman"/>
          <w:sz w:val="27"/>
          <w:szCs w:val="27"/>
        </w:rPr>
        <w:t>проекта для</w:t>
      </w:r>
      <w:r w:rsidRPr="00DF0971">
        <w:rPr>
          <w:rFonts w:ascii="Times New Roman" w:hAnsi="Times New Roman"/>
          <w:sz w:val="27"/>
          <w:szCs w:val="27"/>
        </w:rPr>
        <w:t xml:space="preserve"> участия в конкурсном отборе.</w:t>
      </w:r>
    </w:p>
    <w:p w:rsidR="00163A6C" w:rsidRPr="00DF0971" w:rsidRDefault="00163A6C" w:rsidP="009A15A1">
      <w:pPr>
        <w:spacing w:after="0"/>
        <w:ind w:firstLine="709"/>
        <w:jc w:val="both"/>
        <w:rPr>
          <w:rFonts w:ascii="Times New Roman" w:hAnsi="Times New Roman"/>
          <w:b/>
          <w:sz w:val="27"/>
          <w:szCs w:val="27"/>
          <w:u w:val="single"/>
        </w:rPr>
      </w:pP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b/>
          <w:sz w:val="27"/>
          <w:szCs w:val="27"/>
          <w:u w:val="single"/>
        </w:rPr>
        <w:t>В результате:</w:t>
      </w:r>
      <w:r w:rsidRPr="00DF0971">
        <w:rPr>
          <w:rFonts w:ascii="Times New Roman" w:hAnsi="Times New Roman"/>
          <w:sz w:val="27"/>
          <w:szCs w:val="27"/>
        </w:rPr>
        <w:t xml:space="preserve"> У жителей населенных пунктов муниципальных образований Республики Карелия формируется устойчивое представление об инициативном бюджетировании, как о прозрачном, понятном и привычном инструменте взаимодействия с местной властью для решения насущных проблем местных сообществ, участником которых они являются. Максимально широкий охват населения выявляет большее количество инициатив. В случае обсуждения конкретных проектов появляется возможность найти единомышленников и создать инициативную группу – именно на данном этапе можно заручиться поддержкой со стороны бизнес-сообщества, независимых экспертов, представителей общественности. </w:t>
      </w:r>
    </w:p>
    <w:p w:rsidR="00163A6C" w:rsidRDefault="00163A6C" w:rsidP="009A15A1">
      <w:pPr>
        <w:spacing w:after="0"/>
        <w:ind w:firstLine="709"/>
        <w:jc w:val="both"/>
        <w:rPr>
          <w:rFonts w:ascii="Times New Roman" w:hAnsi="Times New Roman"/>
          <w:sz w:val="27"/>
          <w:szCs w:val="27"/>
        </w:rPr>
      </w:pPr>
    </w:p>
    <w:p w:rsidR="00DF0971" w:rsidRPr="00DF0971" w:rsidRDefault="00DF0971" w:rsidP="009A15A1">
      <w:pPr>
        <w:spacing w:after="0"/>
        <w:ind w:firstLine="709"/>
        <w:jc w:val="both"/>
        <w:rPr>
          <w:rFonts w:ascii="Times New Roman" w:hAnsi="Times New Roman"/>
          <w:sz w:val="27"/>
          <w:szCs w:val="27"/>
        </w:rPr>
      </w:pPr>
    </w:p>
    <w:p w:rsidR="00163A6C" w:rsidRPr="00DF0971" w:rsidRDefault="00AD4508" w:rsidP="009A15A1">
      <w:pPr>
        <w:pStyle w:val="a7"/>
        <w:spacing w:line="276" w:lineRule="auto"/>
        <w:jc w:val="center"/>
        <w:rPr>
          <w:szCs w:val="28"/>
        </w:rPr>
      </w:pPr>
      <w:bookmarkStart w:id="2" w:name="_Toc517170389"/>
      <w:r w:rsidRPr="00DF0971">
        <w:rPr>
          <w:szCs w:val="28"/>
        </w:rPr>
        <w:lastRenderedPageBreak/>
        <w:t>2.</w:t>
      </w:r>
      <w:r w:rsidR="00163A6C" w:rsidRPr="00DF0971">
        <w:rPr>
          <w:szCs w:val="28"/>
        </w:rPr>
        <w:t xml:space="preserve"> Выявление приоритетных направлений </w:t>
      </w:r>
      <w:bookmarkEnd w:id="2"/>
    </w:p>
    <w:p w:rsidR="00163A6C" w:rsidRPr="00DF0971" w:rsidRDefault="00163A6C" w:rsidP="009A15A1">
      <w:pPr>
        <w:pStyle w:val="11"/>
        <w:tabs>
          <w:tab w:val="left" w:pos="709"/>
        </w:tabs>
        <w:spacing w:after="0"/>
        <w:ind w:left="0" w:firstLine="709"/>
        <w:contextualSpacing w:val="0"/>
        <w:jc w:val="both"/>
        <w:rPr>
          <w:rFonts w:ascii="Times New Roman" w:hAnsi="Times New Roman"/>
          <w:sz w:val="27"/>
          <w:szCs w:val="27"/>
          <w:u w:val="single"/>
        </w:rPr>
      </w:pPr>
      <w:r w:rsidRPr="00DF0971">
        <w:rPr>
          <w:rFonts w:ascii="Times New Roman" w:hAnsi="Times New Roman"/>
          <w:sz w:val="27"/>
          <w:szCs w:val="27"/>
          <w:u w:val="single"/>
        </w:rPr>
        <w:t xml:space="preserve">Изучение общественного мнения населения для выявления приоритетных проблем развития населенных пунктов муниципального образования проводится следующими способами: </w:t>
      </w:r>
    </w:p>
    <w:p w:rsidR="00163A6C" w:rsidRPr="00DF0971" w:rsidRDefault="000E0702" w:rsidP="009A15A1">
      <w:pPr>
        <w:pStyle w:val="11"/>
        <w:tabs>
          <w:tab w:val="left" w:pos="633"/>
        </w:tabs>
        <w:spacing w:after="0"/>
        <w:ind w:left="0" w:firstLine="709"/>
        <w:contextualSpacing w:val="0"/>
        <w:jc w:val="both"/>
        <w:rPr>
          <w:rFonts w:ascii="Times New Roman" w:hAnsi="Times New Roman"/>
          <w:sz w:val="27"/>
          <w:szCs w:val="27"/>
        </w:rPr>
      </w:pPr>
      <w:r w:rsidRPr="00DF0971">
        <w:rPr>
          <w:rFonts w:ascii="Times New Roman" w:hAnsi="Times New Roman"/>
          <w:sz w:val="27"/>
          <w:szCs w:val="27"/>
        </w:rPr>
        <w:t xml:space="preserve">1) </w:t>
      </w:r>
      <w:r w:rsidR="00163A6C" w:rsidRPr="00DF0971">
        <w:rPr>
          <w:rFonts w:ascii="Times New Roman" w:hAnsi="Times New Roman"/>
          <w:sz w:val="27"/>
          <w:szCs w:val="27"/>
        </w:rPr>
        <w:t xml:space="preserve">опрос граждан в соответствии со ст. 31 Федерального закона </w:t>
      </w:r>
      <w:r w:rsidR="007D6200" w:rsidRPr="00DF0971">
        <w:rPr>
          <w:rFonts w:ascii="Times New Roman" w:hAnsi="Times New Roman"/>
          <w:sz w:val="27"/>
          <w:szCs w:val="27"/>
        </w:rPr>
        <w:t xml:space="preserve">«Об общих принципах организации местного самоуправления в Российской Федерации» </w:t>
      </w:r>
      <w:r w:rsidR="00163A6C" w:rsidRPr="00DF0971">
        <w:rPr>
          <w:rFonts w:ascii="Times New Roman" w:hAnsi="Times New Roman"/>
          <w:sz w:val="27"/>
          <w:szCs w:val="27"/>
        </w:rPr>
        <w:t>от 06 октября 2003 г. № 131-ФЗ;</w:t>
      </w:r>
    </w:p>
    <w:p w:rsidR="00163A6C" w:rsidRPr="00DF0971" w:rsidRDefault="000E0702" w:rsidP="009A15A1">
      <w:pPr>
        <w:pStyle w:val="11"/>
        <w:tabs>
          <w:tab w:val="left" w:pos="1134"/>
        </w:tabs>
        <w:spacing w:after="0"/>
        <w:ind w:left="0" w:firstLine="709"/>
        <w:contextualSpacing w:val="0"/>
        <w:jc w:val="both"/>
        <w:rPr>
          <w:rFonts w:ascii="Times New Roman" w:hAnsi="Times New Roman"/>
          <w:sz w:val="27"/>
          <w:szCs w:val="27"/>
        </w:rPr>
      </w:pPr>
      <w:r w:rsidRPr="00DF0971">
        <w:rPr>
          <w:rFonts w:ascii="Times New Roman" w:hAnsi="Times New Roman"/>
          <w:sz w:val="27"/>
          <w:szCs w:val="27"/>
        </w:rPr>
        <w:t xml:space="preserve">2) </w:t>
      </w:r>
      <w:r w:rsidR="00163A6C" w:rsidRPr="00DF0971">
        <w:rPr>
          <w:rFonts w:ascii="Times New Roman" w:hAnsi="Times New Roman"/>
          <w:sz w:val="27"/>
          <w:szCs w:val="27"/>
        </w:rPr>
        <w:t>опрос с использованием возможностей социальных сетей в информационно-телекоммуникационной сети «Интернет». Для этих целей в социальной сети необходимо использовать (создать) сообщество (группу), представляющее населенный пункт, в котором предполагается реализация проекта. Для достижения максимального эффекта при проведении опроса сообщество должно содержать в названии наименование населенного пункта и иметь количество участников не менее 5% от численности населенного пункта. Количество опрошенных пользователей не должно быть менее 50% участников вышеуказанного сообщества (группы);</w:t>
      </w:r>
    </w:p>
    <w:p w:rsidR="00163A6C" w:rsidRPr="00DF0971" w:rsidRDefault="000E0702" w:rsidP="009A15A1">
      <w:pPr>
        <w:pStyle w:val="11"/>
        <w:tabs>
          <w:tab w:val="left" w:pos="1134"/>
        </w:tabs>
        <w:spacing w:after="0"/>
        <w:ind w:left="0" w:firstLine="709"/>
        <w:contextualSpacing w:val="0"/>
        <w:jc w:val="both"/>
        <w:rPr>
          <w:rStyle w:val="a6"/>
          <w:rFonts w:ascii="Times New Roman" w:hAnsi="Times New Roman"/>
          <w:b w:val="0"/>
          <w:sz w:val="27"/>
          <w:szCs w:val="27"/>
          <w:shd w:val="clear" w:color="auto" w:fill="FFFFFF"/>
        </w:rPr>
      </w:pPr>
      <w:r w:rsidRPr="00DF0971">
        <w:rPr>
          <w:rFonts w:ascii="Times New Roman" w:hAnsi="Times New Roman"/>
          <w:sz w:val="27"/>
          <w:szCs w:val="27"/>
        </w:rPr>
        <w:t xml:space="preserve">3) </w:t>
      </w:r>
      <w:r w:rsidR="00163A6C" w:rsidRPr="00DF0971">
        <w:rPr>
          <w:rFonts w:ascii="Times New Roman" w:hAnsi="Times New Roman"/>
          <w:sz w:val="27"/>
          <w:szCs w:val="27"/>
        </w:rPr>
        <w:t xml:space="preserve"> </w:t>
      </w:r>
      <w:r w:rsidR="007D6200" w:rsidRPr="00DF0971">
        <w:rPr>
          <w:rStyle w:val="a6"/>
          <w:rFonts w:ascii="Times New Roman" w:hAnsi="Times New Roman"/>
          <w:b w:val="0"/>
          <w:sz w:val="27"/>
          <w:szCs w:val="27"/>
          <w:shd w:val="clear" w:color="auto" w:fill="FFFFFF"/>
        </w:rPr>
        <w:t>а</w:t>
      </w:r>
      <w:r w:rsidR="00163A6C" w:rsidRPr="00DF0971">
        <w:rPr>
          <w:rStyle w:val="a6"/>
          <w:rFonts w:ascii="Times New Roman" w:hAnsi="Times New Roman"/>
          <w:b w:val="0"/>
          <w:sz w:val="27"/>
          <w:szCs w:val="27"/>
          <w:shd w:val="clear" w:color="auto" w:fill="FFFFFF"/>
        </w:rPr>
        <w:t>нкетирование;</w:t>
      </w:r>
    </w:p>
    <w:p w:rsidR="00163A6C" w:rsidRPr="00DF0971" w:rsidRDefault="000E0702" w:rsidP="009A15A1">
      <w:pPr>
        <w:pStyle w:val="11"/>
        <w:tabs>
          <w:tab w:val="left" w:pos="1134"/>
        </w:tabs>
        <w:spacing w:after="0"/>
        <w:ind w:left="0" w:firstLine="709"/>
        <w:contextualSpacing w:val="0"/>
        <w:jc w:val="both"/>
        <w:rPr>
          <w:rStyle w:val="a6"/>
          <w:rFonts w:ascii="Times New Roman" w:hAnsi="Times New Roman"/>
          <w:b w:val="0"/>
          <w:sz w:val="27"/>
          <w:szCs w:val="27"/>
          <w:shd w:val="clear" w:color="auto" w:fill="FFFFFF"/>
        </w:rPr>
      </w:pPr>
      <w:r w:rsidRPr="00DF0971">
        <w:rPr>
          <w:rStyle w:val="a6"/>
          <w:rFonts w:ascii="Times New Roman" w:hAnsi="Times New Roman"/>
          <w:b w:val="0"/>
          <w:sz w:val="27"/>
          <w:szCs w:val="27"/>
          <w:shd w:val="clear" w:color="auto" w:fill="FFFFFF"/>
        </w:rPr>
        <w:t xml:space="preserve">4) </w:t>
      </w:r>
      <w:r w:rsidR="007D6200" w:rsidRPr="00DF0971">
        <w:rPr>
          <w:rStyle w:val="a6"/>
          <w:rFonts w:ascii="Times New Roman" w:hAnsi="Times New Roman"/>
          <w:b w:val="0"/>
          <w:sz w:val="27"/>
          <w:szCs w:val="27"/>
          <w:shd w:val="clear" w:color="auto" w:fill="FFFFFF"/>
        </w:rPr>
        <w:t>п</w:t>
      </w:r>
      <w:r w:rsidR="00163A6C" w:rsidRPr="00DF0971">
        <w:rPr>
          <w:rStyle w:val="a6"/>
          <w:rFonts w:ascii="Times New Roman" w:hAnsi="Times New Roman"/>
          <w:b w:val="0"/>
          <w:sz w:val="27"/>
          <w:szCs w:val="27"/>
          <w:shd w:val="clear" w:color="auto" w:fill="FFFFFF"/>
        </w:rPr>
        <w:t xml:space="preserve">одомовой обход. При этом проводится </w:t>
      </w:r>
      <w:proofErr w:type="spellStart"/>
      <w:r w:rsidR="00163A6C" w:rsidRPr="00DF0971">
        <w:rPr>
          <w:rStyle w:val="a6"/>
          <w:rFonts w:ascii="Times New Roman" w:hAnsi="Times New Roman"/>
          <w:b w:val="0"/>
          <w:sz w:val="27"/>
          <w:szCs w:val="27"/>
          <w:shd w:val="clear" w:color="auto" w:fill="FFFFFF"/>
        </w:rPr>
        <w:t>фотофиксация</w:t>
      </w:r>
      <w:proofErr w:type="spellEnd"/>
      <w:r w:rsidR="00163A6C" w:rsidRPr="00DF0971">
        <w:rPr>
          <w:rStyle w:val="a6"/>
          <w:rFonts w:ascii="Times New Roman" w:hAnsi="Times New Roman"/>
          <w:b w:val="0"/>
          <w:sz w:val="27"/>
          <w:szCs w:val="27"/>
          <w:shd w:val="clear" w:color="auto" w:fill="FFFFFF"/>
        </w:rPr>
        <w:t xml:space="preserve"> и формируется реестр адресов.</w:t>
      </w:r>
    </w:p>
    <w:p w:rsidR="00163A6C" w:rsidRPr="00DF0971" w:rsidRDefault="00163A6C" w:rsidP="009A15A1">
      <w:pPr>
        <w:tabs>
          <w:tab w:val="left" w:pos="1134"/>
        </w:tabs>
        <w:autoSpaceDE w:val="0"/>
        <w:autoSpaceDN w:val="0"/>
        <w:adjustRightInd w:val="0"/>
        <w:spacing w:after="0"/>
        <w:ind w:firstLine="709"/>
        <w:jc w:val="both"/>
        <w:rPr>
          <w:rFonts w:ascii="Times New Roman" w:hAnsi="Times New Roman"/>
          <w:sz w:val="27"/>
          <w:szCs w:val="27"/>
        </w:rPr>
      </w:pPr>
      <w:r w:rsidRPr="00DF0971">
        <w:rPr>
          <w:rFonts w:ascii="Times New Roman" w:hAnsi="Times New Roman"/>
          <w:sz w:val="27"/>
          <w:szCs w:val="27"/>
        </w:rPr>
        <w:t>Результаты опросов во всех вариантах должны содержать перечень вопросов анкеты, варианты ответов и количество ответов по каждому варианту. Результаты опроса граждан являются приложением к конкурсной заявке.</w:t>
      </w:r>
    </w:p>
    <w:p w:rsidR="00163A6C" w:rsidRPr="00DF0971" w:rsidRDefault="00163A6C" w:rsidP="009A15A1">
      <w:pPr>
        <w:tabs>
          <w:tab w:val="left" w:pos="709"/>
        </w:tabs>
        <w:autoSpaceDE w:val="0"/>
        <w:autoSpaceDN w:val="0"/>
        <w:adjustRightInd w:val="0"/>
        <w:spacing w:after="0"/>
        <w:ind w:firstLine="709"/>
        <w:jc w:val="both"/>
        <w:rPr>
          <w:rFonts w:ascii="Times New Roman" w:hAnsi="Times New Roman"/>
          <w:sz w:val="27"/>
          <w:szCs w:val="27"/>
        </w:rPr>
      </w:pPr>
      <w:r w:rsidRPr="00DF0971">
        <w:rPr>
          <w:rFonts w:ascii="Times New Roman" w:hAnsi="Times New Roman"/>
          <w:sz w:val="27"/>
          <w:szCs w:val="27"/>
        </w:rPr>
        <w:t xml:space="preserve">Все полученные предложения должны быть детально проработаны сотрудниками администрации муниципального образования при технической помощи районной администрации. Данный анализ, который позволяет оценить реализуемость обсуждаемых проектов, может быть проведен представителями муниципалитета как перед вынесением проектов на итоговое голосование, так и </w:t>
      </w:r>
      <w:r w:rsidR="00AD4508" w:rsidRPr="00DF0971">
        <w:rPr>
          <w:rFonts w:ascii="Times New Roman" w:hAnsi="Times New Roman"/>
          <w:sz w:val="27"/>
          <w:szCs w:val="27"/>
        </w:rPr>
        <w:t>во время</w:t>
      </w:r>
      <w:r w:rsidRPr="00DF0971">
        <w:rPr>
          <w:rFonts w:ascii="Times New Roman" w:hAnsi="Times New Roman"/>
          <w:sz w:val="27"/>
          <w:szCs w:val="27"/>
        </w:rPr>
        <w:t xml:space="preserve"> него. Готовность прорабатывать и принимать совместные решения зависит от степени вовлеченности населения в местное самоуправление и от результатов предварительных обсуждений.</w:t>
      </w:r>
    </w:p>
    <w:p w:rsidR="00163A6C" w:rsidRPr="00DF0971" w:rsidRDefault="00163A6C" w:rsidP="009A15A1">
      <w:pPr>
        <w:tabs>
          <w:tab w:val="left" w:pos="709"/>
        </w:tabs>
        <w:autoSpaceDE w:val="0"/>
        <w:autoSpaceDN w:val="0"/>
        <w:adjustRightInd w:val="0"/>
        <w:spacing w:after="0"/>
        <w:ind w:firstLine="709"/>
        <w:jc w:val="both"/>
        <w:rPr>
          <w:rFonts w:ascii="Times New Roman" w:hAnsi="Times New Roman"/>
          <w:sz w:val="27"/>
          <w:szCs w:val="27"/>
          <w:u w:val="single"/>
        </w:rPr>
      </w:pPr>
      <w:r w:rsidRPr="00DF0971">
        <w:rPr>
          <w:rFonts w:ascii="Times New Roman" w:hAnsi="Times New Roman"/>
          <w:sz w:val="27"/>
          <w:szCs w:val="27"/>
        </w:rPr>
        <w:t>Для этого</w:t>
      </w:r>
      <w:r w:rsidRPr="00DF0971">
        <w:rPr>
          <w:rFonts w:ascii="Times New Roman" w:hAnsi="Times New Roman"/>
          <w:sz w:val="27"/>
          <w:szCs w:val="27"/>
          <w:u w:val="single"/>
        </w:rPr>
        <w:t xml:space="preserve"> необходимо изучить поступившие </w:t>
      </w:r>
      <w:r w:rsidR="007D6200" w:rsidRPr="00DF0971">
        <w:rPr>
          <w:rFonts w:ascii="Times New Roman" w:hAnsi="Times New Roman"/>
          <w:sz w:val="27"/>
          <w:szCs w:val="27"/>
          <w:u w:val="single"/>
        </w:rPr>
        <w:t>инициативы</w:t>
      </w:r>
      <w:r w:rsidRPr="00DF0971">
        <w:rPr>
          <w:rFonts w:ascii="Times New Roman" w:hAnsi="Times New Roman"/>
          <w:sz w:val="27"/>
          <w:szCs w:val="27"/>
          <w:u w:val="single"/>
        </w:rPr>
        <w:t xml:space="preserve"> на предмет:</w:t>
      </w:r>
    </w:p>
    <w:p w:rsidR="00163A6C" w:rsidRPr="00DF0971" w:rsidRDefault="00163A6C" w:rsidP="009A15A1">
      <w:pPr>
        <w:numPr>
          <w:ilvl w:val="0"/>
          <w:numId w:val="6"/>
        </w:numPr>
        <w:tabs>
          <w:tab w:val="left" w:pos="774"/>
        </w:tabs>
        <w:autoSpaceDE w:val="0"/>
        <w:autoSpaceDN w:val="0"/>
        <w:adjustRightInd w:val="0"/>
        <w:spacing w:after="0"/>
        <w:ind w:left="0" w:firstLine="709"/>
        <w:jc w:val="both"/>
        <w:rPr>
          <w:rFonts w:ascii="Times New Roman" w:hAnsi="Times New Roman"/>
          <w:sz w:val="27"/>
          <w:szCs w:val="27"/>
        </w:rPr>
      </w:pPr>
      <w:r w:rsidRPr="00DF0971">
        <w:rPr>
          <w:rFonts w:ascii="Times New Roman" w:hAnsi="Times New Roman"/>
          <w:sz w:val="27"/>
          <w:szCs w:val="27"/>
        </w:rPr>
        <w:t>соответствия условиям конкурсного отбора (проекты, не соответствующие условиям отбора, могут быть реализованы в рамках других программ, реализованы за счет средств местного бюджета</w:t>
      </w:r>
      <w:r w:rsidR="00676D38" w:rsidRPr="00306577">
        <w:rPr>
          <w:rFonts w:ascii="Times New Roman" w:hAnsi="Times New Roman"/>
          <w:sz w:val="27"/>
          <w:szCs w:val="27"/>
        </w:rPr>
        <w:t>,</w:t>
      </w:r>
      <w:r w:rsidRPr="00306577">
        <w:rPr>
          <w:rFonts w:ascii="Times New Roman" w:hAnsi="Times New Roman"/>
          <w:sz w:val="27"/>
          <w:szCs w:val="27"/>
        </w:rPr>
        <w:t xml:space="preserve"> либо</w:t>
      </w:r>
      <w:r w:rsidRPr="00DF0971">
        <w:rPr>
          <w:rFonts w:ascii="Times New Roman" w:hAnsi="Times New Roman"/>
          <w:sz w:val="27"/>
          <w:szCs w:val="27"/>
        </w:rPr>
        <w:t xml:space="preserve"> заявителю должны представится разъяснения о невозможности реализации проекта);</w:t>
      </w:r>
    </w:p>
    <w:p w:rsidR="00163A6C" w:rsidRPr="00DF0971" w:rsidRDefault="00163A6C" w:rsidP="009A15A1">
      <w:pPr>
        <w:numPr>
          <w:ilvl w:val="0"/>
          <w:numId w:val="6"/>
        </w:numPr>
        <w:tabs>
          <w:tab w:val="left" w:pos="774"/>
        </w:tabs>
        <w:autoSpaceDE w:val="0"/>
        <w:autoSpaceDN w:val="0"/>
        <w:adjustRightInd w:val="0"/>
        <w:spacing w:after="0"/>
        <w:ind w:left="0" w:firstLine="709"/>
        <w:jc w:val="both"/>
        <w:rPr>
          <w:rFonts w:ascii="Times New Roman" w:hAnsi="Times New Roman"/>
          <w:sz w:val="27"/>
          <w:szCs w:val="27"/>
        </w:rPr>
      </w:pPr>
      <w:r w:rsidRPr="00DF0971">
        <w:rPr>
          <w:rFonts w:ascii="Times New Roman" w:hAnsi="Times New Roman"/>
          <w:sz w:val="27"/>
          <w:szCs w:val="27"/>
        </w:rPr>
        <w:t>соответствия полномочиям (выясняется, относится ли проект к числу вопросов, находящихся в ведении органов местного самоуправления);</w:t>
      </w:r>
    </w:p>
    <w:p w:rsidR="00163A6C" w:rsidRPr="00DF0971" w:rsidRDefault="00163A6C" w:rsidP="009A15A1">
      <w:pPr>
        <w:numPr>
          <w:ilvl w:val="0"/>
          <w:numId w:val="6"/>
        </w:numPr>
        <w:tabs>
          <w:tab w:val="left" w:pos="774"/>
        </w:tabs>
        <w:autoSpaceDE w:val="0"/>
        <w:autoSpaceDN w:val="0"/>
        <w:adjustRightInd w:val="0"/>
        <w:spacing w:after="0"/>
        <w:ind w:left="0" w:firstLine="709"/>
        <w:jc w:val="both"/>
        <w:rPr>
          <w:rFonts w:ascii="Times New Roman" w:hAnsi="Times New Roman"/>
          <w:sz w:val="27"/>
          <w:szCs w:val="27"/>
        </w:rPr>
      </w:pPr>
      <w:r w:rsidRPr="00DF0971">
        <w:rPr>
          <w:rFonts w:ascii="Times New Roman" w:hAnsi="Times New Roman"/>
          <w:sz w:val="27"/>
          <w:szCs w:val="27"/>
        </w:rPr>
        <w:t>правовые ограничения по реализации проекта (</w:t>
      </w:r>
      <w:r w:rsidRPr="00DF0971">
        <w:rPr>
          <w:rFonts w:ascii="Times New Roman" w:hAnsi="Times New Roman"/>
          <w:sz w:val="27"/>
          <w:szCs w:val="27"/>
          <w:lang w:eastAsia="ru-RU"/>
        </w:rPr>
        <w:t>устанавливается, нет ли правовых ограничений по использованию соответствующего объекта или земельного участка. Такие ограничения могут быть связаны как с правом собственности, так и с ранее принятыми решениями)</w:t>
      </w:r>
      <w:r w:rsidR="007D6200" w:rsidRPr="00DF0971">
        <w:rPr>
          <w:rFonts w:ascii="Times New Roman" w:hAnsi="Times New Roman"/>
          <w:sz w:val="27"/>
          <w:szCs w:val="27"/>
          <w:lang w:eastAsia="ru-RU"/>
        </w:rPr>
        <w:t>;</w:t>
      </w:r>
    </w:p>
    <w:p w:rsidR="00163A6C" w:rsidRPr="00DF0971" w:rsidRDefault="00163A6C" w:rsidP="009A15A1">
      <w:pPr>
        <w:numPr>
          <w:ilvl w:val="0"/>
          <w:numId w:val="6"/>
        </w:numPr>
        <w:tabs>
          <w:tab w:val="left" w:pos="774"/>
        </w:tabs>
        <w:autoSpaceDE w:val="0"/>
        <w:autoSpaceDN w:val="0"/>
        <w:adjustRightInd w:val="0"/>
        <w:spacing w:after="0"/>
        <w:ind w:left="0" w:firstLine="709"/>
        <w:jc w:val="both"/>
        <w:rPr>
          <w:rFonts w:ascii="Times New Roman" w:hAnsi="Times New Roman"/>
          <w:sz w:val="27"/>
          <w:szCs w:val="27"/>
        </w:rPr>
      </w:pPr>
      <w:r w:rsidRPr="00DF0971">
        <w:rPr>
          <w:rFonts w:ascii="Times New Roman" w:hAnsi="Times New Roman"/>
          <w:sz w:val="27"/>
          <w:szCs w:val="27"/>
        </w:rPr>
        <w:t>соответствия реализуемого проекта дальнейшим планам развития территории муниципального образования, планам проведения ремонтных работ объектов коммунального хозяйства</w:t>
      </w:r>
      <w:r w:rsidR="007D6200" w:rsidRPr="00DF0971">
        <w:rPr>
          <w:rFonts w:ascii="Times New Roman" w:hAnsi="Times New Roman"/>
          <w:sz w:val="27"/>
          <w:szCs w:val="27"/>
        </w:rPr>
        <w:t>;</w:t>
      </w:r>
    </w:p>
    <w:p w:rsidR="00163A6C" w:rsidRPr="00DF0971" w:rsidRDefault="00163A6C" w:rsidP="009A15A1">
      <w:pPr>
        <w:numPr>
          <w:ilvl w:val="0"/>
          <w:numId w:val="6"/>
        </w:numPr>
        <w:tabs>
          <w:tab w:val="left" w:pos="709"/>
        </w:tabs>
        <w:autoSpaceDE w:val="0"/>
        <w:autoSpaceDN w:val="0"/>
        <w:adjustRightInd w:val="0"/>
        <w:spacing w:after="0"/>
        <w:ind w:left="0" w:firstLine="709"/>
        <w:jc w:val="both"/>
        <w:rPr>
          <w:rFonts w:ascii="Times New Roman" w:hAnsi="Times New Roman"/>
          <w:sz w:val="27"/>
          <w:szCs w:val="27"/>
        </w:rPr>
      </w:pPr>
      <w:r w:rsidRPr="00DF0971">
        <w:rPr>
          <w:rFonts w:ascii="Times New Roman" w:hAnsi="Times New Roman"/>
          <w:sz w:val="27"/>
          <w:szCs w:val="27"/>
        </w:rPr>
        <w:lastRenderedPageBreak/>
        <w:t>объединения схожих инициатив (по направленности или территориально) в один проект</w:t>
      </w:r>
      <w:r w:rsidR="007D6200" w:rsidRPr="00DF0971">
        <w:rPr>
          <w:rFonts w:ascii="Times New Roman" w:hAnsi="Times New Roman"/>
          <w:sz w:val="27"/>
          <w:szCs w:val="27"/>
        </w:rPr>
        <w:t>;</w:t>
      </w:r>
      <w:r w:rsidRPr="00DF0971">
        <w:rPr>
          <w:rFonts w:ascii="Times New Roman" w:hAnsi="Times New Roman"/>
          <w:sz w:val="27"/>
          <w:szCs w:val="27"/>
        </w:rPr>
        <w:t xml:space="preserve"> </w:t>
      </w:r>
    </w:p>
    <w:p w:rsidR="00163A6C" w:rsidRPr="00DF0971" w:rsidRDefault="00AD4508" w:rsidP="009A15A1">
      <w:pPr>
        <w:pStyle w:val="a3"/>
        <w:numPr>
          <w:ilvl w:val="0"/>
          <w:numId w:val="3"/>
        </w:numPr>
        <w:tabs>
          <w:tab w:val="left" w:pos="284"/>
        </w:tabs>
        <w:spacing w:after="0"/>
        <w:ind w:left="0" w:firstLine="709"/>
        <w:jc w:val="both"/>
        <w:rPr>
          <w:rFonts w:ascii="Times New Roman" w:hAnsi="Times New Roman"/>
          <w:sz w:val="27"/>
          <w:szCs w:val="27"/>
        </w:rPr>
      </w:pPr>
      <w:r w:rsidRPr="00DF0971">
        <w:rPr>
          <w:rFonts w:ascii="Times New Roman" w:hAnsi="Times New Roman"/>
          <w:sz w:val="27"/>
          <w:szCs w:val="27"/>
          <w:lang w:val="ru-RU"/>
        </w:rPr>
        <w:t>о</w:t>
      </w:r>
      <w:r w:rsidR="00163A6C" w:rsidRPr="00DF0971">
        <w:rPr>
          <w:rFonts w:ascii="Times New Roman" w:hAnsi="Times New Roman"/>
          <w:sz w:val="27"/>
          <w:szCs w:val="27"/>
          <w:lang w:val="ru-RU"/>
        </w:rPr>
        <w:t>пределяется ориентировочная стоимость проекта (</w:t>
      </w:r>
      <w:r w:rsidR="00163A6C" w:rsidRPr="00DF0971">
        <w:rPr>
          <w:rFonts w:ascii="Times New Roman" w:hAnsi="Times New Roman"/>
          <w:sz w:val="27"/>
          <w:szCs w:val="27"/>
          <w:lang w:eastAsia="ru-RU"/>
        </w:rPr>
        <w:t>осуществляется предварительный сметный расчет для оценки стоимости реализации проекта</w:t>
      </w:r>
      <w:r w:rsidR="00163A6C" w:rsidRPr="00DF0971">
        <w:rPr>
          <w:rFonts w:ascii="Times New Roman" w:hAnsi="Times New Roman"/>
          <w:sz w:val="27"/>
          <w:szCs w:val="27"/>
          <w:lang w:val="ru-RU" w:eastAsia="ru-RU"/>
        </w:rPr>
        <w:t>).</w:t>
      </w:r>
    </w:p>
    <w:p w:rsidR="00163A6C" w:rsidRPr="00DF0971" w:rsidRDefault="00163A6C" w:rsidP="009A15A1">
      <w:pPr>
        <w:pStyle w:val="a5"/>
        <w:shd w:val="clear" w:color="auto" w:fill="FFFFFF"/>
        <w:spacing w:before="0" w:beforeAutospacing="0" w:after="0" w:afterAutospacing="0" w:line="276" w:lineRule="auto"/>
        <w:ind w:firstLine="709"/>
        <w:jc w:val="both"/>
        <w:rPr>
          <w:sz w:val="27"/>
          <w:szCs w:val="27"/>
        </w:rPr>
      </w:pPr>
      <w:r w:rsidRPr="00DF0971">
        <w:rPr>
          <w:sz w:val="27"/>
          <w:szCs w:val="27"/>
        </w:rPr>
        <w:t>После анализа определяется перечень вопросов, которые войдут в повестку итогового собрания и будут вынесены на голосование в качестве проектного предложения. </w:t>
      </w:r>
    </w:p>
    <w:p w:rsidR="00163A6C" w:rsidRPr="00DF0971" w:rsidRDefault="00163A6C" w:rsidP="009A15A1">
      <w:pPr>
        <w:tabs>
          <w:tab w:val="left" w:pos="709"/>
        </w:tabs>
        <w:autoSpaceDE w:val="0"/>
        <w:autoSpaceDN w:val="0"/>
        <w:adjustRightInd w:val="0"/>
        <w:spacing w:after="0"/>
        <w:ind w:firstLine="709"/>
        <w:jc w:val="both"/>
        <w:rPr>
          <w:rFonts w:ascii="Times New Roman" w:hAnsi="Times New Roman"/>
          <w:sz w:val="27"/>
          <w:szCs w:val="27"/>
        </w:rPr>
      </w:pPr>
    </w:p>
    <w:p w:rsidR="00163A6C" w:rsidRPr="00DF0971" w:rsidRDefault="00163A6C" w:rsidP="009A15A1">
      <w:pPr>
        <w:tabs>
          <w:tab w:val="left" w:pos="774"/>
        </w:tabs>
        <w:autoSpaceDE w:val="0"/>
        <w:autoSpaceDN w:val="0"/>
        <w:adjustRightInd w:val="0"/>
        <w:spacing w:after="0"/>
        <w:ind w:firstLine="709"/>
        <w:jc w:val="both"/>
        <w:rPr>
          <w:rFonts w:ascii="Times New Roman" w:hAnsi="Times New Roman"/>
          <w:sz w:val="27"/>
          <w:szCs w:val="27"/>
        </w:rPr>
      </w:pPr>
      <w:r w:rsidRPr="00DF0971">
        <w:rPr>
          <w:rFonts w:ascii="Times New Roman" w:hAnsi="Times New Roman"/>
          <w:b/>
          <w:sz w:val="27"/>
          <w:szCs w:val="27"/>
          <w:u w:val="single"/>
        </w:rPr>
        <w:t>В результате:</w:t>
      </w:r>
      <w:r w:rsidRPr="00DF0971">
        <w:rPr>
          <w:rFonts w:ascii="Times New Roman" w:hAnsi="Times New Roman"/>
          <w:sz w:val="27"/>
          <w:szCs w:val="27"/>
        </w:rPr>
        <w:t xml:space="preserve"> Опрос граждан позволяет определить приоритетные проекты, которые с большей вероятностью могут быть </w:t>
      </w:r>
      <w:r w:rsidRPr="00660DDC">
        <w:rPr>
          <w:rFonts w:ascii="Times New Roman" w:hAnsi="Times New Roman"/>
          <w:sz w:val="27"/>
          <w:szCs w:val="27"/>
        </w:rPr>
        <w:t>под</w:t>
      </w:r>
      <w:r w:rsidR="00660DDC" w:rsidRPr="00660DDC">
        <w:rPr>
          <w:rFonts w:ascii="Times New Roman" w:hAnsi="Times New Roman"/>
          <w:sz w:val="27"/>
          <w:szCs w:val="27"/>
        </w:rPr>
        <w:t>д</w:t>
      </w:r>
      <w:r w:rsidRPr="00660DDC">
        <w:rPr>
          <w:rFonts w:ascii="Times New Roman" w:hAnsi="Times New Roman"/>
          <w:sz w:val="27"/>
          <w:szCs w:val="27"/>
        </w:rPr>
        <w:t>ержаны</w:t>
      </w:r>
      <w:r w:rsidRPr="00DF0971">
        <w:rPr>
          <w:rFonts w:ascii="Times New Roman" w:hAnsi="Times New Roman"/>
          <w:sz w:val="27"/>
          <w:szCs w:val="27"/>
        </w:rPr>
        <w:t xml:space="preserve"> на собрании, заранее провести предварительною оценку стоимости реализации проекта, рассчитать формы участия для детального обсуждения этих вопросов на собрании граждан. Кроме того, в процессе опроса могут быть выдвинуты новые инициативы, за счет привлечения к опросу новых целевых аудиторий. Детальная проработка позволяет распределить инициативы граждан с учетом возможных вариантов их реализации и исключить порчу реализованного проекта из-за плановых работ по ремонту объектов коммунального хозяйств. А объединение схожих инициатив позволит заинтересовать в реализации одного проекта большее количество граждан, что напрямую отразится на поддержке этого проекта при голосовании, увеличению уровня софинансирования со стороны местного сообщества и объединению инициативных граждан в одну инициативную группу. </w:t>
      </w:r>
    </w:p>
    <w:p w:rsidR="00163A6C" w:rsidRPr="00DF0971" w:rsidRDefault="00163A6C" w:rsidP="009A15A1">
      <w:pPr>
        <w:tabs>
          <w:tab w:val="left" w:pos="1134"/>
        </w:tabs>
        <w:autoSpaceDE w:val="0"/>
        <w:autoSpaceDN w:val="0"/>
        <w:adjustRightInd w:val="0"/>
        <w:spacing w:after="0"/>
        <w:jc w:val="both"/>
        <w:rPr>
          <w:rFonts w:ascii="Times New Roman" w:hAnsi="Times New Roman"/>
          <w:sz w:val="27"/>
          <w:szCs w:val="27"/>
        </w:rPr>
      </w:pPr>
    </w:p>
    <w:p w:rsidR="00163A6C" w:rsidRPr="00DF0971" w:rsidRDefault="00AD4508" w:rsidP="009A15A1">
      <w:pPr>
        <w:pStyle w:val="a7"/>
        <w:spacing w:line="276" w:lineRule="auto"/>
        <w:jc w:val="center"/>
        <w:rPr>
          <w:szCs w:val="28"/>
        </w:rPr>
      </w:pPr>
      <w:bookmarkStart w:id="3" w:name="_Toc517170390"/>
      <w:r w:rsidRPr="00DF0971">
        <w:rPr>
          <w:szCs w:val="28"/>
        </w:rPr>
        <w:t>3.</w:t>
      </w:r>
      <w:r w:rsidR="00163A6C" w:rsidRPr="00DF0971">
        <w:rPr>
          <w:szCs w:val="28"/>
        </w:rPr>
        <w:t xml:space="preserve"> Проведение собраний граждан муниципального образования</w:t>
      </w:r>
      <w:bookmarkEnd w:id="3"/>
    </w:p>
    <w:p w:rsidR="00163A6C" w:rsidRPr="00DF0971" w:rsidRDefault="00163A6C" w:rsidP="009A15A1">
      <w:pPr>
        <w:tabs>
          <w:tab w:val="left" w:pos="709"/>
        </w:tabs>
        <w:autoSpaceDE w:val="0"/>
        <w:autoSpaceDN w:val="0"/>
        <w:adjustRightInd w:val="0"/>
        <w:spacing w:after="0"/>
        <w:ind w:firstLine="709"/>
        <w:jc w:val="both"/>
        <w:rPr>
          <w:rFonts w:ascii="Times New Roman" w:hAnsi="Times New Roman"/>
          <w:sz w:val="27"/>
          <w:szCs w:val="27"/>
        </w:rPr>
      </w:pPr>
      <w:r w:rsidRPr="00DF0971">
        <w:rPr>
          <w:rFonts w:ascii="Times New Roman" w:hAnsi="Times New Roman"/>
          <w:sz w:val="27"/>
          <w:szCs w:val="27"/>
        </w:rPr>
        <w:t xml:space="preserve">Информация о дате, времени и месте проведения </w:t>
      </w:r>
      <w:r w:rsidRPr="00660DDC">
        <w:rPr>
          <w:rFonts w:ascii="Times New Roman" w:hAnsi="Times New Roman"/>
          <w:sz w:val="27"/>
          <w:szCs w:val="27"/>
        </w:rPr>
        <w:t>собрания/собраний</w:t>
      </w:r>
      <w:r w:rsidRPr="00DF0971">
        <w:rPr>
          <w:rFonts w:ascii="Times New Roman" w:hAnsi="Times New Roman"/>
          <w:sz w:val="27"/>
          <w:szCs w:val="27"/>
        </w:rPr>
        <w:t xml:space="preserve"> граждан для определения приоритетного проекта для участия в конкурсном отборе </w:t>
      </w:r>
      <w:r w:rsidR="007D6200" w:rsidRPr="00DF0971">
        <w:rPr>
          <w:rFonts w:ascii="Times New Roman" w:hAnsi="Times New Roman"/>
          <w:sz w:val="27"/>
          <w:szCs w:val="27"/>
        </w:rPr>
        <w:t>публикуется</w:t>
      </w:r>
      <w:r w:rsidRPr="00DF0971">
        <w:rPr>
          <w:rFonts w:ascii="Times New Roman" w:hAnsi="Times New Roman"/>
          <w:sz w:val="27"/>
          <w:szCs w:val="27"/>
        </w:rPr>
        <w:t xml:space="preserve"> в СМИ, на официальном сайте администрации муниципального образования, в группах социальных сетей, а также посредством объявлений на социально-значимых объектах</w:t>
      </w:r>
      <w:r w:rsidR="00AD4508" w:rsidRPr="00DF0971">
        <w:rPr>
          <w:rFonts w:ascii="Times New Roman" w:hAnsi="Times New Roman"/>
          <w:sz w:val="27"/>
          <w:szCs w:val="27"/>
        </w:rPr>
        <w:t>.</w:t>
      </w:r>
      <w:r w:rsidRPr="00DF0971">
        <w:rPr>
          <w:rFonts w:ascii="Times New Roman" w:hAnsi="Times New Roman"/>
          <w:sz w:val="27"/>
          <w:szCs w:val="27"/>
        </w:rPr>
        <w:t xml:space="preserve"> </w:t>
      </w:r>
    </w:p>
    <w:p w:rsidR="00163A6C" w:rsidRPr="00DF0971" w:rsidRDefault="00163A6C" w:rsidP="009A15A1">
      <w:pPr>
        <w:tabs>
          <w:tab w:val="left" w:pos="993"/>
        </w:tabs>
        <w:spacing w:after="0"/>
        <w:ind w:firstLine="709"/>
        <w:jc w:val="both"/>
        <w:rPr>
          <w:rFonts w:ascii="Times New Roman" w:hAnsi="Times New Roman"/>
          <w:sz w:val="27"/>
          <w:szCs w:val="27"/>
        </w:rPr>
      </w:pPr>
      <w:r w:rsidRPr="00DF0971">
        <w:rPr>
          <w:rFonts w:ascii="Times New Roman" w:hAnsi="Times New Roman"/>
          <w:sz w:val="27"/>
          <w:szCs w:val="27"/>
        </w:rPr>
        <w:t>Проведение общего собрания инициируется администрацией</w:t>
      </w:r>
      <w:r w:rsidR="00AD4508" w:rsidRPr="00DF0971">
        <w:rPr>
          <w:rFonts w:ascii="Times New Roman" w:hAnsi="Times New Roman"/>
          <w:sz w:val="27"/>
          <w:szCs w:val="27"/>
        </w:rPr>
        <w:t xml:space="preserve"> муниципального образования</w:t>
      </w:r>
      <w:r w:rsidRPr="00DF0971">
        <w:rPr>
          <w:rFonts w:ascii="Times New Roman" w:hAnsi="Times New Roman"/>
          <w:sz w:val="27"/>
          <w:szCs w:val="27"/>
        </w:rPr>
        <w:t xml:space="preserve">, представительной властью муниципального образования </w:t>
      </w:r>
      <w:r w:rsidR="00AD4508" w:rsidRPr="00DF0971">
        <w:rPr>
          <w:rFonts w:ascii="Times New Roman" w:hAnsi="Times New Roman"/>
          <w:sz w:val="27"/>
          <w:szCs w:val="27"/>
        </w:rPr>
        <w:t>совместно с</w:t>
      </w:r>
      <w:r w:rsidR="00107B07">
        <w:rPr>
          <w:rFonts w:ascii="Times New Roman" w:hAnsi="Times New Roman"/>
          <w:sz w:val="27"/>
          <w:szCs w:val="27"/>
        </w:rPr>
        <w:t> </w:t>
      </w:r>
      <w:r w:rsidRPr="00DF0971">
        <w:rPr>
          <w:rFonts w:ascii="Times New Roman" w:hAnsi="Times New Roman"/>
          <w:sz w:val="27"/>
          <w:szCs w:val="27"/>
        </w:rPr>
        <w:t>инициативными группами населения.</w:t>
      </w:r>
    </w:p>
    <w:p w:rsidR="00163A6C" w:rsidRPr="00DF0971" w:rsidRDefault="00163A6C" w:rsidP="009A15A1">
      <w:pPr>
        <w:tabs>
          <w:tab w:val="left" w:pos="993"/>
        </w:tabs>
        <w:spacing w:after="0"/>
        <w:ind w:firstLine="709"/>
        <w:jc w:val="both"/>
        <w:rPr>
          <w:rFonts w:ascii="Times New Roman" w:hAnsi="Times New Roman"/>
          <w:sz w:val="27"/>
          <w:szCs w:val="27"/>
        </w:rPr>
      </w:pPr>
      <w:r w:rsidRPr="00DF0971">
        <w:rPr>
          <w:rFonts w:ascii="Times New Roman" w:hAnsi="Times New Roman"/>
          <w:sz w:val="27"/>
          <w:szCs w:val="27"/>
        </w:rPr>
        <w:t xml:space="preserve">В общем собрании должна принимать участие значительная часть населения, так как степень активности и вовлеченности населения в подготовительные мероприятия </w:t>
      </w:r>
      <w:r w:rsidR="007D6200" w:rsidRPr="00DF0971">
        <w:rPr>
          <w:rFonts w:ascii="Times New Roman" w:hAnsi="Times New Roman"/>
          <w:sz w:val="27"/>
          <w:szCs w:val="27"/>
        </w:rPr>
        <w:t>учитываются</w:t>
      </w:r>
      <w:r w:rsidRPr="00DF0971">
        <w:rPr>
          <w:rFonts w:ascii="Times New Roman" w:hAnsi="Times New Roman"/>
          <w:sz w:val="27"/>
          <w:szCs w:val="27"/>
        </w:rPr>
        <w:t xml:space="preserve"> при оценке конкурсной заявки.</w:t>
      </w:r>
    </w:p>
    <w:p w:rsidR="00DF0971" w:rsidRDefault="00DF0971" w:rsidP="009A15A1">
      <w:pPr>
        <w:tabs>
          <w:tab w:val="left" w:pos="1134"/>
        </w:tabs>
        <w:autoSpaceDE w:val="0"/>
        <w:autoSpaceDN w:val="0"/>
        <w:adjustRightInd w:val="0"/>
        <w:spacing w:after="0"/>
        <w:ind w:firstLine="709"/>
        <w:jc w:val="both"/>
        <w:rPr>
          <w:rFonts w:ascii="Times New Roman" w:hAnsi="Times New Roman"/>
          <w:b/>
          <w:sz w:val="27"/>
          <w:szCs w:val="27"/>
          <w:u w:val="single"/>
        </w:rPr>
      </w:pPr>
    </w:p>
    <w:p w:rsidR="00163A6C" w:rsidRPr="00DF0971" w:rsidRDefault="00163A6C" w:rsidP="009A15A1">
      <w:pPr>
        <w:tabs>
          <w:tab w:val="left" w:pos="1134"/>
        </w:tabs>
        <w:autoSpaceDE w:val="0"/>
        <w:autoSpaceDN w:val="0"/>
        <w:adjustRightInd w:val="0"/>
        <w:spacing w:after="0"/>
        <w:ind w:firstLine="709"/>
        <w:jc w:val="both"/>
        <w:rPr>
          <w:rFonts w:ascii="Times New Roman" w:hAnsi="Times New Roman"/>
          <w:b/>
          <w:sz w:val="27"/>
          <w:szCs w:val="27"/>
          <w:u w:val="single"/>
        </w:rPr>
      </w:pPr>
      <w:r w:rsidRPr="00DF0971">
        <w:rPr>
          <w:rFonts w:ascii="Times New Roman" w:hAnsi="Times New Roman"/>
          <w:b/>
          <w:sz w:val="27"/>
          <w:szCs w:val="27"/>
          <w:u w:val="single"/>
        </w:rPr>
        <w:t>На собрании граждан необходимо:</w:t>
      </w:r>
    </w:p>
    <w:p w:rsidR="00163A6C" w:rsidRPr="00DF0971" w:rsidRDefault="007D6200" w:rsidP="009A15A1">
      <w:pPr>
        <w:pStyle w:val="11"/>
        <w:tabs>
          <w:tab w:val="left" w:pos="1134"/>
        </w:tabs>
        <w:spacing w:after="0"/>
        <w:ind w:left="0" w:firstLine="709"/>
        <w:contextualSpacing w:val="0"/>
        <w:jc w:val="both"/>
        <w:rPr>
          <w:rFonts w:ascii="Times New Roman" w:hAnsi="Times New Roman"/>
          <w:sz w:val="27"/>
          <w:szCs w:val="27"/>
        </w:rPr>
      </w:pPr>
      <w:r w:rsidRPr="00DF0971">
        <w:rPr>
          <w:rFonts w:ascii="Times New Roman" w:hAnsi="Times New Roman"/>
          <w:b/>
          <w:sz w:val="27"/>
          <w:szCs w:val="27"/>
        </w:rPr>
        <w:t>1.</w:t>
      </w:r>
      <w:r w:rsidRPr="00DF0971">
        <w:rPr>
          <w:rFonts w:ascii="Times New Roman" w:hAnsi="Times New Roman"/>
          <w:sz w:val="27"/>
          <w:szCs w:val="27"/>
        </w:rPr>
        <w:t xml:space="preserve"> О</w:t>
      </w:r>
      <w:r w:rsidR="00163A6C" w:rsidRPr="00DF0971">
        <w:rPr>
          <w:rFonts w:ascii="Times New Roman" w:hAnsi="Times New Roman"/>
          <w:sz w:val="27"/>
          <w:szCs w:val="27"/>
        </w:rPr>
        <w:t>звучить краткую информацию о ППМИ и конкурсном отборе проектов;</w:t>
      </w:r>
    </w:p>
    <w:p w:rsidR="00163A6C" w:rsidRPr="00DF0971" w:rsidRDefault="007D6200" w:rsidP="009A15A1">
      <w:pPr>
        <w:pStyle w:val="11"/>
        <w:tabs>
          <w:tab w:val="left" w:pos="1134"/>
        </w:tabs>
        <w:spacing w:after="0"/>
        <w:ind w:left="0" w:firstLine="709"/>
        <w:contextualSpacing w:val="0"/>
        <w:jc w:val="both"/>
        <w:rPr>
          <w:rFonts w:ascii="Times New Roman" w:hAnsi="Times New Roman"/>
          <w:sz w:val="27"/>
          <w:szCs w:val="27"/>
        </w:rPr>
      </w:pPr>
      <w:r w:rsidRPr="00DF0971">
        <w:rPr>
          <w:rFonts w:ascii="Times New Roman" w:hAnsi="Times New Roman"/>
          <w:b/>
          <w:sz w:val="27"/>
          <w:szCs w:val="27"/>
        </w:rPr>
        <w:t>2.</w:t>
      </w:r>
      <w:r w:rsidRPr="00DF0971">
        <w:rPr>
          <w:rFonts w:ascii="Times New Roman" w:hAnsi="Times New Roman"/>
          <w:sz w:val="27"/>
          <w:szCs w:val="27"/>
        </w:rPr>
        <w:t xml:space="preserve"> О</w:t>
      </w:r>
      <w:r w:rsidR="00163A6C" w:rsidRPr="00DF0971">
        <w:rPr>
          <w:rFonts w:ascii="Times New Roman" w:hAnsi="Times New Roman"/>
          <w:sz w:val="27"/>
          <w:szCs w:val="27"/>
        </w:rPr>
        <w:t>пределить социально значимые проблемы развития населенного пункта (краткое описание каждой из проблем);</w:t>
      </w:r>
    </w:p>
    <w:p w:rsidR="00163A6C" w:rsidRPr="00DF0971" w:rsidRDefault="007D6200" w:rsidP="009A15A1">
      <w:pPr>
        <w:pStyle w:val="11"/>
        <w:tabs>
          <w:tab w:val="left" w:pos="1134"/>
        </w:tabs>
        <w:spacing w:after="0"/>
        <w:ind w:left="0" w:firstLine="709"/>
        <w:contextualSpacing w:val="0"/>
        <w:jc w:val="both"/>
        <w:rPr>
          <w:rFonts w:ascii="Times New Roman" w:hAnsi="Times New Roman"/>
          <w:sz w:val="27"/>
          <w:szCs w:val="27"/>
        </w:rPr>
      </w:pPr>
      <w:r w:rsidRPr="00DF0971">
        <w:rPr>
          <w:rFonts w:ascii="Times New Roman" w:hAnsi="Times New Roman"/>
          <w:b/>
          <w:sz w:val="27"/>
          <w:szCs w:val="27"/>
        </w:rPr>
        <w:t>3.</w:t>
      </w:r>
      <w:r w:rsidRPr="00DF0971">
        <w:rPr>
          <w:rFonts w:ascii="Times New Roman" w:hAnsi="Times New Roman"/>
          <w:sz w:val="27"/>
          <w:szCs w:val="27"/>
        </w:rPr>
        <w:t xml:space="preserve"> О</w:t>
      </w:r>
      <w:r w:rsidR="00163A6C" w:rsidRPr="00DF0971">
        <w:rPr>
          <w:rFonts w:ascii="Times New Roman" w:hAnsi="Times New Roman"/>
          <w:sz w:val="27"/>
          <w:szCs w:val="27"/>
        </w:rPr>
        <w:t>гласить результаты изучения общественного мнения для выявления приоритетных проектов;</w:t>
      </w:r>
    </w:p>
    <w:p w:rsidR="00163A6C" w:rsidRPr="00DF0971" w:rsidRDefault="007D6200" w:rsidP="009A15A1">
      <w:pPr>
        <w:pStyle w:val="11"/>
        <w:tabs>
          <w:tab w:val="left" w:pos="1134"/>
        </w:tabs>
        <w:spacing w:after="0"/>
        <w:ind w:left="0" w:firstLine="709"/>
        <w:contextualSpacing w:val="0"/>
        <w:jc w:val="both"/>
        <w:rPr>
          <w:rFonts w:ascii="Times New Roman" w:hAnsi="Times New Roman"/>
          <w:sz w:val="27"/>
          <w:szCs w:val="27"/>
        </w:rPr>
      </w:pPr>
      <w:r w:rsidRPr="00DF0971">
        <w:rPr>
          <w:rFonts w:ascii="Times New Roman" w:hAnsi="Times New Roman"/>
          <w:b/>
          <w:sz w:val="27"/>
          <w:szCs w:val="27"/>
        </w:rPr>
        <w:t>4.</w:t>
      </w:r>
      <w:r w:rsidRPr="00DF0971">
        <w:rPr>
          <w:rFonts w:ascii="Times New Roman" w:hAnsi="Times New Roman"/>
          <w:sz w:val="27"/>
          <w:szCs w:val="27"/>
        </w:rPr>
        <w:t xml:space="preserve"> П</w:t>
      </w:r>
      <w:r w:rsidR="00163A6C" w:rsidRPr="00DF0971">
        <w:rPr>
          <w:rFonts w:ascii="Times New Roman" w:hAnsi="Times New Roman"/>
          <w:sz w:val="27"/>
          <w:szCs w:val="27"/>
        </w:rPr>
        <w:t>редставить презентацию проекта</w:t>
      </w:r>
      <w:r w:rsidR="00660DDC">
        <w:rPr>
          <w:rFonts w:ascii="Times New Roman" w:hAnsi="Times New Roman"/>
          <w:sz w:val="27"/>
          <w:szCs w:val="27"/>
        </w:rPr>
        <w:t>/проектов</w:t>
      </w:r>
      <w:r w:rsidR="00163A6C" w:rsidRPr="00DF0971">
        <w:rPr>
          <w:rFonts w:ascii="Times New Roman" w:hAnsi="Times New Roman"/>
          <w:sz w:val="27"/>
          <w:szCs w:val="27"/>
        </w:rPr>
        <w:t xml:space="preserve"> и обсуждение участия в нем;</w:t>
      </w:r>
    </w:p>
    <w:p w:rsidR="00163A6C" w:rsidRPr="00DF0971" w:rsidRDefault="007D6200" w:rsidP="009A15A1">
      <w:pPr>
        <w:pStyle w:val="11"/>
        <w:tabs>
          <w:tab w:val="left" w:pos="1134"/>
        </w:tabs>
        <w:spacing w:after="0"/>
        <w:ind w:left="0" w:firstLine="709"/>
        <w:contextualSpacing w:val="0"/>
        <w:jc w:val="both"/>
        <w:rPr>
          <w:rFonts w:ascii="Times New Roman" w:hAnsi="Times New Roman"/>
          <w:sz w:val="27"/>
          <w:szCs w:val="27"/>
        </w:rPr>
      </w:pPr>
      <w:r w:rsidRPr="00DF0971">
        <w:rPr>
          <w:rFonts w:ascii="Times New Roman" w:hAnsi="Times New Roman"/>
          <w:b/>
          <w:sz w:val="27"/>
          <w:szCs w:val="27"/>
        </w:rPr>
        <w:t xml:space="preserve">5. </w:t>
      </w:r>
      <w:r w:rsidRPr="00DF0971">
        <w:rPr>
          <w:rFonts w:ascii="Times New Roman" w:hAnsi="Times New Roman"/>
          <w:sz w:val="27"/>
          <w:szCs w:val="27"/>
        </w:rPr>
        <w:t>П</w:t>
      </w:r>
      <w:r w:rsidR="00163A6C" w:rsidRPr="00DF0971">
        <w:rPr>
          <w:rFonts w:ascii="Times New Roman" w:hAnsi="Times New Roman"/>
          <w:sz w:val="27"/>
          <w:szCs w:val="27"/>
        </w:rPr>
        <w:t>ровести голосование по каждому проекту и подвести итоги голосования;</w:t>
      </w:r>
    </w:p>
    <w:p w:rsidR="00163A6C" w:rsidRPr="00DF0971" w:rsidRDefault="007D6200" w:rsidP="009A15A1">
      <w:pPr>
        <w:pStyle w:val="ConsPlusNonformat"/>
        <w:tabs>
          <w:tab w:val="left" w:pos="1134"/>
        </w:tabs>
        <w:spacing w:line="276" w:lineRule="auto"/>
        <w:ind w:firstLine="709"/>
        <w:jc w:val="both"/>
        <w:rPr>
          <w:rFonts w:ascii="Times New Roman" w:hAnsi="Times New Roman" w:cs="Times New Roman"/>
          <w:sz w:val="27"/>
          <w:szCs w:val="27"/>
        </w:rPr>
      </w:pPr>
      <w:r w:rsidRPr="00DF0971">
        <w:rPr>
          <w:rFonts w:ascii="Times New Roman" w:hAnsi="Times New Roman" w:cs="Times New Roman"/>
          <w:b/>
          <w:sz w:val="27"/>
          <w:szCs w:val="27"/>
        </w:rPr>
        <w:lastRenderedPageBreak/>
        <w:t>6.</w:t>
      </w:r>
      <w:r w:rsidRPr="00DF0971">
        <w:rPr>
          <w:rFonts w:ascii="Times New Roman" w:hAnsi="Times New Roman" w:cs="Times New Roman"/>
          <w:sz w:val="27"/>
          <w:szCs w:val="27"/>
        </w:rPr>
        <w:t xml:space="preserve"> О</w:t>
      </w:r>
      <w:r w:rsidR="00163A6C" w:rsidRPr="00DF0971">
        <w:rPr>
          <w:rFonts w:ascii="Times New Roman" w:hAnsi="Times New Roman" w:cs="Times New Roman"/>
          <w:sz w:val="27"/>
          <w:szCs w:val="27"/>
        </w:rPr>
        <w:t>пределить возможные формы участия в реализации проекта (размер софинансирования, в т.ч. сум</w:t>
      </w:r>
      <w:r w:rsidRPr="00DF0971">
        <w:rPr>
          <w:rFonts w:ascii="Times New Roman" w:hAnsi="Times New Roman" w:cs="Times New Roman"/>
          <w:sz w:val="27"/>
          <w:szCs w:val="27"/>
        </w:rPr>
        <w:t>м</w:t>
      </w:r>
      <w:r w:rsidR="00660DDC" w:rsidRPr="00660DDC">
        <w:rPr>
          <w:rFonts w:ascii="Times New Roman" w:hAnsi="Times New Roman" w:cs="Times New Roman"/>
          <w:sz w:val="27"/>
          <w:szCs w:val="27"/>
        </w:rPr>
        <w:t>у</w:t>
      </w:r>
      <w:r w:rsidR="00163A6C" w:rsidRPr="00DF0971">
        <w:rPr>
          <w:rFonts w:ascii="Times New Roman" w:hAnsi="Times New Roman" w:cs="Times New Roman"/>
          <w:sz w:val="27"/>
          <w:szCs w:val="27"/>
        </w:rPr>
        <w:t xml:space="preserve"> вклада с человека</w:t>
      </w:r>
      <w:r w:rsidRPr="00DF0971">
        <w:rPr>
          <w:rFonts w:ascii="Times New Roman" w:hAnsi="Times New Roman" w:cs="Times New Roman"/>
          <w:sz w:val="27"/>
          <w:szCs w:val="27"/>
        </w:rPr>
        <w:t xml:space="preserve"> (домохозяйства)</w:t>
      </w:r>
      <w:r w:rsidR="00163A6C" w:rsidRPr="00DF0971">
        <w:rPr>
          <w:rFonts w:ascii="Times New Roman" w:hAnsi="Times New Roman" w:cs="Times New Roman"/>
          <w:sz w:val="27"/>
          <w:szCs w:val="27"/>
        </w:rPr>
        <w:t>; конкретные формы трудового участия</w:t>
      </w:r>
      <w:r w:rsidRPr="00DF0971">
        <w:rPr>
          <w:rFonts w:ascii="Times New Roman" w:hAnsi="Times New Roman" w:cs="Times New Roman"/>
          <w:sz w:val="27"/>
          <w:szCs w:val="27"/>
        </w:rPr>
        <w:t xml:space="preserve"> населения</w:t>
      </w:r>
      <w:r w:rsidR="00163A6C" w:rsidRPr="00DF0971">
        <w:rPr>
          <w:rFonts w:ascii="Times New Roman" w:hAnsi="Times New Roman" w:cs="Times New Roman"/>
          <w:sz w:val="27"/>
          <w:szCs w:val="27"/>
        </w:rPr>
        <w:t>);</w:t>
      </w:r>
    </w:p>
    <w:p w:rsidR="00163A6C" w:rsidRPr="00DF0971" w:rsidRDefault="007D6200" w:rsidP="009A15A1">
      <w:pPr>
        <w:pStyle w:val="ConsPlusNonformat"/>
        <w:tabs>
          <w:tab w:val="left" w:pos="1134"/>
        </w:tabs>
        <w:spacing w:line="276" w:lineRule="auto"/>
        <w:ind w:firstLine="709"/>
        <w:jc w:val="both"/>
        <w:rPr>
          <w:rFonts w:ascii="Times New Roman" w:hAnsi="Times New Roman" w:cs="Times New Roman"/>
          <w:sz w:val="27"/>
          <w:szCs w:val="27"/>
        </w:rPr>
      </w:pPr>
      <w:r w:rsidRPr="00DF0971">
        <w:rPr>
          <w:rFonts w:ascii="Times New Roman" w:hAnsi="Times New Roman" w:cs="Times New Roman"/>
          <w:b/>
          <w:sz w:val="27"/>
          <w:szCs w:val="27"/>
        </w:rPr>
        <w:t>7.</w:t>
      </w:r>
      <w:r w:rsidRPr="00DF0971">
        <w:rPr>
          <w:rFonts w:ascii="Times New Roman" w:hAnsi="Times New Roman" w:cs="Times New Roman"/>
          <w:sz w:val="27"/>
          <w:szCs w:val="27"/>
        </w:rPr>
        <w:t xml:space="preserve"> С</w:t>
      </w:r>
      <w:r w:rsidR="00163A6C" w:rsidRPr="00DF0971">
        <w:rPr>
          <w:rFonts w:ascii="Times New Roman" w:hAnsi="Times New Roman" w:cs="Times New Roman"/>
          <w:sz w:val="27"/>
          <w:szCs w:val="27"/>
        </w:rPr>
        <w:t>оздать инициативную группу для подготовки заявки для участия в конкурсном отборе и дальнейшей работе при реализации проекта.</w:t>
      </w:r>
    </w:p>
    <w:p w:rsidR="00163A6C" w:rsidRPr="00DF0971" w:rsidRDefault="00163A6C" w:rsidP="009A15A1">
      <w:pPr>
        <w:autoSpaceDE w:val="0"/>
        <w:autoSpaceDN w:val="0"/>
        <w:adjustRightInd w:val="0"/>
        <w:spacing w:after="0"/>
        <w:ind w:firstLine="709"/>
        <w:jc w:val="both"/>
        <w:rPr>
          <w:rFonts w:ascii="Times New Roman" w:hAnsi="Times New Roman"/>
          <w:sz w:val="27"/>
          <w:szCs w:val="27"/>
        </w:rPr>
      </w:pPr>
      <w:r w:rsidRPr="00DF0971">
        <w:rPr>
          <w:rFonts w:ascii="Times New Roman" w:hAnsi="Times New Roman"/>
          <w:sz w:val="27"/>
          <w:szCs w:val="27"/>
        </w:rPr>
        <w:t xml:space="preserve">Вклад населения в софинансирование проекта – один из основных принципов ППМИ. Участники собрания должны сами прийти к решению о размере и формах своего вклада, давление в этом вопросе недопустимо, поскольку в дальнейшем будет невозможно этот вклад обеспечить. </w:t>
      </w:r>
    </w:p>
    <w:p w:rsidR="00163A6C" w:rsidRPr="00DF0971" w:rsidRDefault="00163A6C" w:rsidP="009A15A1">
      <w:pPr>
        <w:shd w:val="clear" w:color="auto" w:fill="FFFFFF"/>
        <w:spacing w:after="0"/>
        <w:ind w:firstLine="709"/>
        <w:jc w:val="both"/>
        <w:rPr>
          <w:rFonts w:ascii="Times New Roman" w:hAnsi="Times New Roman"/>
          <w:sz w:val="27"/>
          <w:szCs w:val="27"/>
        </w:rPr>
      </w:pPr>
      <w:r w:rsidRPr="00DF0971">
        <w:rPr>
          <w:rFonts w:ascii="Times New Roman" w:hAnsi="Times New Roman"/>
          <w:sz w:val="27"/>
          <w:szCs w:val="27"/>
        </w:rPr>
        <w:t>Инициативная группа – это команда (как правило 5-7 человек) единомышленников, которая помогает администрации муниципального образования готовить и выполнять проект на всех его стадиях – от момента подготовки документов на конкурс для получения субсидии из республиканского бюджета до завершения строительных работ, а также</w:t>
      </w:r>
      <w:r w:rsidRPr="00DF0971">
        <w:rPr>
          <w:rFonts w:ascii="Times New Roman" w:hAnsi="Times New Roman"/>
          <w:b/>
          <w:sz w:val="27"/>
          <w:szCs w:val="27"/>
        </w:rPr>
        <w:t xml:space="preserve"> </w:t>
      </w:r>
      <w:r w:rsidRPr="00DF0971">
        <w:rPr>
          <w:rFonts w:ascii="Times New Roman" w:hAnsi="Times New Roman"/>
          <w:sz w:val="27"/>
          <w:szCs w:val="27"/>
        </w:rPr>
        <w:t>осуществляет сбор денежных средств от населения, индивидуальных предпринимателей и организаций для софинансирования проекта</w:t>
      </w:r>
      <w:r w:rsidR="007D6200" w:rsidRPr="00DF0971">
        <w:rPr>
          <w:rFonts w:ascii="Times New Roman" w:hAnsi="Times New Roman"/>
          <w:sz w:val="27"/>
          <w:szCs w:val="27"/>
        </w:rPr>
        <w:t xml:space="preserve"> и</w:t>
      </w:r>
      <w:r w:rsidR="003F02A3">
        <w:rPr>
          <w:rFonts w:ascii="Times New Roman" w:hAnsi="Times New Roman"/>
          <w:sz w:val="27"/>
          <w:szCs w:val="27"/>
        </w:rPr>
        <w:t> </w:t>
      </w:r>
      <w:r w:rsidR="007D6200" w:rsidRPr="00DF0971">
        <w:rPr>
          <w:rFonts w:ascii="Times New Roman" w:hAnsi="Times New Roman"/>
          <w:sz w:val="27"/>
          <w:szCs w:val="27"/>
        </w:rPr>
        <w:t>контроль за реализацией проекта</w:t>
      </w:r>
      <w:r w:rsidRPr="00DF0971">
        <w:rPr>
          <w:rFonts w:ascii="Times New Roman" w:hAnsi="Times New Roman"/>
          <w:sz w:val="27"/>
          <w:szCs w:val="27"/>
        </w:rPr>
        <w:t>.</w:t>
      </w: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sz w:val="27"/>
          <w:szCs w:val="27"/>
        </w:rPr>
        <w:t>В состав инициативной группы входят люди, непосредственно связанные с</w:t>
      </w:r>
      <w:r w:rsidR="003F02A3">
        <w:rPr>
          <w:rFonts w:ascii="Times New Roman" w:hAnsi="Times New Roman"/>
          <w:sz w:val="27"/>
          <w:szCs w:val="27"/>
        </w:rPr>
        <w:t> </w:t>
      </w:r>
      <w:r w:rsidRPr="00DF0971">
        <w:rPr>
          <w:rFonts w:ascii="Times New Roman" w:hAnsi="Times New Roman"/>
          <w:sz w:val="27"/>
          <w:szCs w:val="27"/>
        </w:rPr>
        <w:t xml:space="preserve">данным объектом </w:t>
      </w:r>
      <w:r w:rsidRPr="00DF0971">
        <w:rPr>
          <w:rFonts w:ascii="Times New Roman" w:hAnsi="Times New Roman"/>
          <w:i/>
          <w:sz w:val="27"/>
          <w:szCs w:val="27"/>
        </w:rPr>
        <w:t>(например, директор клуба – в случае, если проект связан с</w:t>
      </w:r>
      <w:r w:rsidR="003F02A3">
        <w:rPr>
          <w:rFonts w:ascii="Times New Roman" w:hAnsi="Times New Roman"/>
          <w:i/>
          <w:sz w:val="27"/>
          <w:szCs w:val="27"/>
        </w:rPr>
        <w:t> </w:t>
      </w:r>
      <w:r w:rsidRPr="00DF0971">
        <w:rPr>
          <w:rFonts w:ascii="Times New Roman" w:hAnsi="Times New Roman"/>
          <w:i/>
          <w:sz w:val="27"/>
          <w:szCs w:val="27"/>
        </w:rPr>
        <w:t>ремонтом клуба)</w:t>
      </w:r>
      <w:r w:rsidRPr="00DF0971">
        <w:rPr>
          <w:rFonts w:ascii="Times New Roman" w:hAnsi="Times New Roman"/>
          <w:sz w:val="27"/>
          <w:szCs w:val="27"/>
        </w:rPr>
        <w:t>, лучше остальных понимающие суть решаемой проблемы, умеющие работать с населением, и, в идеале, обладающие минимальными техническими знаниями. Соответствующим образом распределяются и обязанности участников. У</w:t>
      </w:r>
      <w:r w:rsidR="003F02A3">
        <w:rPr>
          <w:rFonts w:ascii="Times New Roman" w:hAnsi="Times New Roman"/>
          <w:sz w:val="27"/>
          <w:szCs w:val="27"/>
        </w:rPr>
        <w:t> </w:t>
      </w:r>
      <w:r w:rsidRPr="00DF0971">
        <w:rPr>
          <w:rFonts w:ascii="Times New Roman" w:hAnsi="Times New Roman"/>
          <w:sz w:val="27"/>
          <w:szCs w:val="27"/>
        </w:rPr>
        <w:t xml:space="preserve">инициативной группы должен быть руководитель – человек, который будет выполнять координационную и представительскую роль. </w:t>
      </w: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sz w:val="27"/>
          <w:szCs w:val="27"/>
        </w:rPr>
        <w:t>Данные (Ф.И.О.</w:t>
      </w:r>
      <w:r w:rsidR="00AD4508" w:rsidRPr="00DF0971">
        <w:rPr>
          <w:rFonts w:ascii="Times New Roman" w:hAnsi="Times New Roman"/>
          <w:sz w:val="27"/>
          <w:szCs w:val="27"/>
        </w:rPr>
        <w:t xml:space="preserve"> </w:t>
      </w:r>
      <w:r w:rsidRPr="00DF0971">
        <w:rPr>
          <w:rFonts w:ascii="Times New Roman" w:hAnsi="Times New Roman"/>
          <w:sz w:val="27"/>
          <w:szCs w:val="27"/>
        </w:rPr>
        <w:t>целиком, телефон, обязанности</w:t>
      </w:r>
      <w:r w:rsidR="007D6200" w:rsidRPr="00DF0971">
        <w:rPr>
          <w:rFonts w:ascii="Times New Roman" w:hAnsi="Times New Roman"/>
          <w:sz w:val="27"/>
          <w:szCs w:val="27"/>
        </w:rPr>
        <w:t xml:space="preserve"> в группе</w:t>
      </w:r>
      <w:r w:rsidRPr="00DF0971">
        <w:rPr>
          <w:rFonts w:ascii="Times New Roman" w:hAnsi="Times New Roman"/>
          <w:sz w:val="27"/>
          <w:szCs w:val="27"/>
        </w:rPr>
        <w:t>) о членах инициативной группы указываются в протоколе собрания граждан и подаются в Министерство.</w:t>
      </w:r>
    </w:p>
    <w:p w:rsidR="00163A6C" w:rsidRPr="00DF0971" w:rsidRDefault="00163A6C" w:rsidP="009A15A1">
      <w:pPr>
        <w:spacing w:after="0"/>
        <w:ind w:firstLine="709"/>
        <w:jc w:val="both"/>
        <w:rPr>
          <w:rFonts w:ascii="Times New Roman" w:hAnsi="Times New Roman"/>
          <w:sz w:val="27"/>
          <w:szCs w:val="27"/>
          <w:u w:val="single"/>
        </w:rPr>
      </w:pPr>
      <w:r w:rsidRPr="00DF0971">
        <w:rPr>
          <w:rFonts w:ascii="Times New Roman" w:hAnsi="Times New Roman"/>
          <w:sz w:val="27"/>
          <w:szCs w:val="27"/>
          <w:u w:val="single"/>
        </w:rPr>
        <w:t>Каждая инициативная группа:</w:t>
      </w:r>
    </w:p>
    <w:p w:rsidR="00163A6C" w:rsidRPr="00DF0971" w:rsidRDefault="00163A6C" w:rsidP="009A15A1">
      <w:pPr>
        <w:numPr>
          <w:ilvl w:val="0"/>
          <w:numId w:val="8"/>
        </w:numPr>
        <w:spacing w:after="0"/>
        <w:jc w:val="both"/>
        <w:rPr>
          <w:rFonts w:ascii="Times New Roman" w:hAnsi="Times New Roman"/>
          <w:sz w:val="27"/>
          <w:szCs w:val="27"/>
        </w:rPr>
      </w:pPr>
      <w:r w:rsidRPr="00DF0971">
        <w:rPr>
          <w:rFonts w:ascii="Times New Roman" w:hAnsi="Times New Roman"/>
          <w:sz w:val="27"/>
          <w:szCs w:val="27"/>
        </w:rPr>
        <w:t>распространяет информацию о проекте;</w:t>
      </w:r>
    </w:p>
    <w:p w:rsidR="00163A6C" w:rsidRPr="00DF0971" w:rsidRDefault="00163A6C" w:rsidP="009A15A1">
      <w:pPr>
        <w:numPr>
          <w:ilvl w:val="0"/>
          <w:numId w:val="8"/>
        </w:numPr>
        <w:spacing w:after="0"/>
        <w:jc w:val="both"/>
        <w:rPr>
          <w:rFonts w:ascii="Times New Roman" w:hAnsi="Times New Roman"/>
          <w:sz w:val="27"/>
          <w:szCs w:val="27"/>
        </w:rPr>
      </w:pPr>
      <w:r w:rsidRPr="00DF0971">
        <w:rPr>
          <w:rFonts w:ascii="Times New Roman" w:hAnsi="Times New Roman"/>
          <w:sz w:val="27"/>
          <w:szCs w:val="27"/>
        </w:rPr>
        <w:t>участвует в подготовке заявки и необходимых документов;</w:t>
      </w:r>
    </w:p>
    <w:p w:rsidR="00163A6C" w:rsidRPr="00DF0971" w:rsidRDefault="00163A6C" w:rsidP="009A15A1">
      <w:pPr>
        <w:numPr>
          <w:ilvl w:val="0"/>
          <w:numId w:val="8"/>
        </w:numPr>
        <w:spacing w:after="0"/>
        <w:jc w:val="both"/>
        <w:rPr>
          <w:rFonts w:ascii="Times New Roman" w:hAnsi="Times New Roman"/>
          <w:sz w:val="27"/>
          <w:szCs w:val="27"/>
        </w:rPr>
      </w:pPr>
      <w:r w:rsidRPr="00DF0971">
        <w:rPr>
          <w:rFonts w:ascii="Times New Roman" w:hAnsi="Times New Roman"/>
          <w:sz w:val="27"/>
          <w:szCs w:val="27"/>
        </w:rPr>
        <w:t>несет ответственность перед жителями за весь цикл реализации проекта;</w:t>
      </w:r>
    </w:p>
    <w:p w:rsidR="00163A6C" w:rsidRPr="00DF0971" w:rsidRDefault="007D6200" w:rsidP="009A15A1">
      <w:pPr>
        <w:numPr>
          <w:ilvl w:val="0"/>
          <w:numId w:val="8"/>
        </w:numPr>
        <w:spacing w:after="0"/>
        <w:jc w:val="both"/>
        <w:rPr>
          <w:rFonts w:ascii="Times New Roman" w:hAnsi="Times New Roman"/>
          <w:sz w:val="27"/>
          <w:szCs w:val="27"/>
        </w:rPr>
      </w:pPr>
      <w:r w:rsidRPr="00DF0971">
        <w:rPr>
          <w:rFonts w:ascii="Times New Roman" w:hAnsi="Times New Roman"/>
          <w:sz w:val="27"/>
          <w:szCs w:val="27"/>
        </w:rPr>
        <w:t>контролирует</w:t>
      </w:r>
      <w:r w:rsidR="00163A6C" w:rsidRPr="00DF0971">
        <w:rPr>
          <w:rFonts w:ascii="Times New Roman" w:hAnsi="Times New Roman"/>
          <w:sz w:val="27"/>
          <w:szCs w:val="27"/>
        </w:rPr>
        <w:t xml:space="preserve"> расходование выделенных средств и качество работ;</w:t>
      </w:r>
    </w:p>
    <w:p w:rsidR="00163A6C" w:rsidRPr="00DF0971" w:rsidRDefault="00163A6C" w:rsidP="009A15A1">
      <w:pPr>
        <w:numPr>
          <w:ilvl w:val="0"/>
          <w:numId w:val="8"/>
        </w:numPr>
        <w:spacing w:after="0"/>
        <w:jc w:val="both"/>
        <w:rPr>
          <w:rFonts w:ascii="Times New Roman" w:hAnsi="Times New Roman"/>
          <w:sz w:val="27"/>
          <w:szCs w:val="27"/>
        </w:rPr>
      </w:pPr>
      <w:r w:rsidRPr="00DF0971">
        <w:rPr>
          <w:rFonts w:ascii="Times New Roman" w:hAnsi="Times New Roman"/>
          <w:sz w:val="27"/>
          <w:szCs w:val="27"/>
        </w:rPr>
        <w:t>участвует в приемке объекта в ходе его сдачи в эксплуатацию.</w:t>
      </w:r>
    </w:p>
    <w:p w:rsidR="00163A6C" w:rsidRPr="00DF0971" w:rsidRDefault="00163A6C" w:rsidP="009A15A1">
      <w:pPr>
        <w:pStyle w:val="ConsPlusNonformat"/>
        <w:tabs>
          <w:tab w:val="left" w:pos="1134"/>
        </w:tabs>
        <w:spacing w:line="276" w:lineRule="auto"/>
        <w:ind w:firstLine="709"/>
        <w:jc w:val="both"/>
        <w:rPr>
          <w:rFonts w:ascii="Times New Roman" w:hAnsi="Times New Roman" w:cs="Times New Roman"/>
          <w:sz w:val="27"/>
          <w:szCs w:val="27"/>
        </w:rPr>
      </w:pPr>
    </w:p>
    <w:p w:rsidR="00163A6C" w:rsidRPr="00DF0971" w:rsidRDefault="00163A6C" w:rsidP="009A15A1">
      <w:pPr>
        <w:tabs>
          <w:tab w:val="left" w:pos="1134"/>
        </w:tabs>
        <w:spacing w:after="0"/>
        <w:ind w:firstLine="709"/>
        <w:jc w:val="both"/>
        <w:rPr>
          <w:rFonts w:ascii="Times New Roman" w:hAnsi="Times New Roman"/>
          <w:b/>
          <w:sz w:val="27"/>
          <w:szCs w:val="27"/>
        </w:rPr>
      </w:pPr>
      <w:r w:rsidRPr="00DF0971">
        <w:rPr>
          <w:rFonts w:ascii="Times New Roman" w:hAnsi="Times New Roman"/>
          <w:b/>
          <w:sz w:val="27"/>
          <w:szCs w:val="27"/>
        </w:rPr>
        <w:t>Все решения, принятые на собрании граждан, д</w:t>
      </w:r>
      <w:r w:rsidR="00AD4508" w:rsidRPr="00DF0971">
        <w:rPr>
          <w:rFonts w:ascii="Times New Roman" w:hAnsi="Times New Roman"/>
          <w:b/>
          <w:sz w:val="27"/>
          <w:szCs w:val="27"/>
        </w:rPr>
        <w:t>олжны быть оформлены протоколом</w:t>
      </w:r>
      <w:r w:rsidRPr="00DF0971">
        <w:rPr>
          <w:rFonts w:ascii="Times New Roman" w:hAnsi="Times New Roman"/>
          <w:b/>
          <w:sz w:val="27"/>
          <w:szCs w:val="27"/>
        </w:rPr>
        <w:t>.</w:t>
      </w:r>
    </w:p>
    <w:p w:rsidR="00163A6C" w:rsidRPr="00DF0971" w:rsidRDefault="00163A6C" w:rsidP="009A15A1">
      <w:pPr>
        <w:tabs>
          <w:tab w:val="left" w:pos="1134"/>
        </w:tabs>
        <w:spacing w:after="0"/>
        <w:ind w:firstLine="709"/>
        <w:jc w:val="both"/>
        <w:rPr>
          <w:rFonts w:ascii="Times New Roman" w:hAnsi="Times New Roman"/>
          <w:sz w:val="27"/>
          <w:szCs w:val="27"/>
        </w:rPr>
      </w:pPr>
      <w:r w:rsidRPr="00DF0971">
        <w:rPr>
          <w:rFonts w:ascii="Times New Roman" w:hAnsi="Times New Roman"/>
          <w:sz w:val="27"/>
          <w:szCs w:val="27"/>
        </w:rPr>
        <w:t>Приложениями к протоколу собрания граждан является список граждан, присутствовавших н</w:t>
      </w:r>
      <w:r w:rsidR="00AD4508" w:rsidRPr="00DF0971">
        <w:rPr>
          <w:rFonts w:ascii="Times New Roman" w:hAnsi="Times New Roman"/>
          <w:sz w:val="27"/>
          <w:szCs w:val="27"/>
        </w:rPr>
        <w:t>а собрании, с личными подписями</w:t>
      </w:r>
      <w:r w:rsidRPr="00DF0971">
        <w:rPr>
          <w:rFonts w:ascii="Times New Roman" w:hAnsi="Times New Roman"/>
          <w:sz w:val="27"/>
          <w:szCs w:val="27"/>
        </w:rPr>
        <w:t>.</w:t>
      </w:r>
    </w:p>
    <w:p w:rsidR="00163A6C" w:rsidRPr="00DF0971" w:rsidRDefault="00163A6C" w:rsidP="009A15A1">
      <w:pPr>
        <w:tabs>
          <w:tab w:val="left" w:pos="1134"/>
        </w:tabs>
        <w:autoSpaceDE w:val="0"/>
        <w:autoSpaceDN w:val="0"/>
        <w:adjustRightInd w:val="0"/>
        <w:spacing w:after="0"/>
        <w:ind w:firstLine="709"/>
        <w:jc w:val="both"/>
        <w:rPr>
          <w:rFonts w:ascii="Times New Roman" w:hAnsi="Times New Roman"/>
          <w:sz w:val="27"/>
          <w:szCs w:val="27"/>
          <w:u w:val="single"/>
        </w:rPr>
      </w:pPr>
      <w:r w:rsidRPr="00DF0971">
        <w:rPr>
          <w:rFonts w:ascii="Times New Roman" w:hAnsi="Times New Roman"/>
          <w:sz w:val="27"/>
          <w:szCs w:val="27"/>
          <w:u w:val="single"/>
        </w:rPr>
        <w:t>Список граждан, присутствовавших на собрании, должен содержать:</w:t>
      </w:r>
    </w:p>
    <w:p w:rsidR="00163A6C" w:rsidRPr="00DF0971" w:rsidRDefault="00AD4508" w:rsidP="009A15A1">
      <w:pPr>
        <w:tabs>
          <w:tab w:val="left" w:pos="1134"/>
        </w:tabs>
        <w:autoSpaceDE w:val="0"/>
        <w:autoSpaceDN w:val="0"/>
        <w:adjustRightInd w:val="0"/>
        <w:spacing w:after="0"/>
        <w:ind w:firstLine="709"/>
        <w:jc w:val="both"/>
        <w:rPr>
          <w:rFonts w:ascii="Times New Roman" w:hAnsi="Times New Roman"/>
          <w:sz w:val="27"/>
          <w:szCs w:val="27"/>
        </w:rPr>
      </w:pPr>
      <w:r w:rsidRPr="00DF0971">
        <w:rPr>
          <w:rFonts w:ascii="Times New Roman" w:hAnsi="Times New Roman"/>
          <w:sz w:val="27"/>
          <w:szCs w:val="27"/>
        </w:rPr>
        <w:t>–</w:t>
      </w:r>
      <w:r w:rsidR="00163A6C" w:rsidRPr="00DF0971">
        <w:rPr>
          <w:rFonts w:ascii="Times New Roman" w:hAnsi="Times New Roman"/>
          <w:sz w:val="27"/>
          <w:szCs w:val="27"/>
        </w:rPr>
        <w:t xml:space="preserve"> заголовок списка с указанием даты и места проведения собрания;</w:t>
      </w:r>
    </w:p>
    <w:p w:rsidR="00163A6C" w:rsidRPr="00DF0971" w:rsidRDefault="00AD4508" w:rsidP="009A15A1">
      <w:pPr>
        <w:tabs>
          <w:tab w:val="left" w:pos="1134"/>
        </w:tabs>
        <w:autoSpaceDE w:val="0"/>
        <w:autoSpaceDN w:val="0"/>
        <w:adjustRightInd w:val="0"/>
        <w:spacing w:after="0"/>
        <w:ind w:firstLine="709"/>
        <w:jc w:val="both"/>
        <w:rPr>
          <w:rFonts w:ascii="Times New Roman" w:hAnsi="Times New Roman"/>
          <w:sz w:val="27"/>
          <w:szCs w:val="27"/>
        </w:rPr>
      </w:pPr>
      <w:r w:rsidRPr="00DF0971">
        <w:rPr>
          <w:rFonts w:ascii="Times New Roman" w:hAnsi="Times New Roman"/>
          <w:sz w:val="27"/>
          <w:szCs w:val="27"/>
        </w:rPr>
        <w:t>–</w:t>
      </w:r>
      <w:r w:rsidR="00163A6C" w:rsidRPr="00DF0971">
        <w:rPr>
          <w:rFonts w:ascii="Times New Roman" w:hAnsi="Times New Roman"/>
          <w:sz w:val="27"/>
          <w:szCs w:val="27"/>
        </w:rPr>
        <w:t xml:space="preserve"> обязательные поля: № </w:t>
      </w:r>
      <w:proofErr w:type="spellStart"/>
      <w:r w:rsidR="00163A6C" w:rsidRPr="00DF0971">
        <w:rPr>
          <w:rFonts w:ascii="Times New Roman" w:hAnsi="Times New Roman"/>
          <w:sz w:val="27"/>
          <w:szCs w:val="27"/>
        </w:rPr>
        <w:t>п.п</w:t>
      </w:r>
      <w:proofErr w:type="spellEnd"/>
      <w:r w:rsidR="00163A6C" w:rsidRPr="00DF0971">
        <w:rPr>
          <w:rFonts w:ascii="Times New Roman" w:hAnsi="Times New Roman"/>
          <w:sz w:val="27"/>
          <w:szCs w:val="27"/>
        </w:rPr>
        <w:t>., фамилия и инициалы гражданина, личная подпись гражданина.</w:t>
      </w:r>
    </w:p>
    <w:p w:rsidR="00163A6C" w:rsidRPr="00DF0971" w:rsidRDefault="00163A6C" w:rsidP="009A15A1">
      <w:pPr>
        <w:tabs>
          <w:tab w:val="left" w:pos="1134"/>
        </w:tabs>
        <w:autoSpaceDE w:val="0"/>
        <w:autoSpaceDN w:val="0"/>
        <w:adjustRightInd w:val="0"/>
        <w:spacing w:after="0"/>
        <w:ind w:firstLine="709"/>
        <w:jc w:val="both"/>
        <w:rPr>
          <w:rFonts w:ascii="Times New Roman" w:hAnsi="Times New Roman"/>
          <w:sz w:val="27"/>
          <w:szCs w:val="27"/>
        </w:rPr>
      </w:pPr>
      <w:r w:rsidRPr="00DF0971">
        <w:rPr>
          <w:rFonts w:ascii="Times New Roman" w:hAnsi="Times New Roman"/>
          <w:sz w:val="27"/>
          <w:szCs w:val="27"/>
        </w:rPr>
        <w:t>Список граждан должен иметь сквозную нумерацию и подписываться председателем собрания граждан.</w:t>
      </w: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sz w:val="27"/>
          <w:szCs w:val="27"/>
        </w:rPr>
        <w:lastRenderedPageBreak/>
        <w:t xml:space="preserve">В протоколе собрания населения муниципального образования указываются председатель, секретарь собрания, а также количество жителей, присутствовавших на собрании и проголосовавших </w:t>
      </w:r>
      <w:r w:rsidRPr="00DF0971">
        <w:rPr>
          <w:rFonts w:ascii="Times New Roman" w:hAnsi="Times New Roman"/>
          <w:sz w:val="27"/>
          <w:szCs w:val="27"/>
          <w:u w:val="single"/>
        </w:rPr>
        <w:t>по каждому вопросу повестки</w:t>
      </w:r>
      <w:r w:rsidRPr="00DF0971">
        <w:rPr>
          <w:rFonts w:ascii="Times New Roman" w:hAnsi="Times New Roman"/>
          <w:sz w:val="27"/>
          <w:szCs w:val="27"/>
        </w:rPr>
        <w:t>, в том числе за выбранные проекты.</w:t>
      </w: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sz w:val="27"/>
          <w:szCs w:val="27"/>
        </w:rPr>
        <w:t>На случай необходимости рассмотрения спорных вопросов в ходе собрания проводится фото - (видео-) съемка.</w:t>
      </w: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sz w:val="27"/>
          <w:szCs w:val="27"/>
        </w:rPr>
        <w:t>Протокол, регистрационные листы, фото- и видеоматериалы прилагаются к конкурсной заявке и хранятся в Министерстве, а их копии в муниципальном образовании (при необходимости).</w:t>
      </w:r>
    </w:p>
    <w:p w:rsidR="00DF0971" w:rsidRDefault="00DF0971" w:rsidP="009A15A1">
      <w:pPr>
        <w:tabs>
          <w:tab w:val="left" w:pos="774"/>
        </w:tabs>
        <w:autoSpaceDE w:val="0"/>
        <w:autoSpaceDN w:val="0"/>
        <w:adjustRightInd w:val="0"/>
        <w:spacing w:after="0"/>
        <w:ind w:firstLine="709"/>
        <w:jc w:val="both"/>
        <w:rPr>
          <w:rFonts w:ascii="Times New Roman" w:hAnsi="Times New Roman"/>
          <w:b/>
          <w:sz w:val="27"/>
          <w:szCs w:val="27"/>
          <w:u w:val="single"/>
        </w:rPr>
      </w:pPr>
    </w:p>
    <w:p w:rsidR="00163A6C" w:rsidRPr="00DF0971" w:rsidRDefault="00163A6C" w:rsidP="009A15A1">
      <w:pPr>
        <w:tabs>
          <w:tab w:val="left" w:pos="774"/>
        </w:tabs>
        <w:autoSpaceDE w:val="0"/>
        <w:autoSpaceDN w:val="0"/>
        <w:adjustRightInd w:val="0"/>
        <w:spacing w:after="0"/>
        <w:ind w:firstLine="709"/>
        <w:jc w:val="both"/>
        <w:rPr>
          <w:rFonts w:ascii="Times New Roman" w:hAnsi="Times New Roman"/>
          <w:sz w:val="27"/>
          <w:szCs w:val="27"/>
        </w:rPr>
      </w:pPr>
      <w:r w:rsidRPr="00DF0971">
        <w:rPr>
          <w:rFonts w:ascii="Times New Roman" w:hAnsi="Times New Roman"/>
          <w:b/>
          <w:sz w:val="27"/>
          <w:szCs w:val="27"/>
          <w:u w:val="single"/>
        </w:rPr>
        <w:t>В результате:</w:t>
      </w:r>
      <w:r w:rsidRPr="00DF0971">
        <w:rPr>
          <w:rFonts w:ascii="Times New Roman" w:hAnsi="Times New Roman"/>
          <w:sz w:val="27"/>
          <w:szCs w:val="27"/>
        </w:rPr>
        <w:t xml:space="preserve"> Подробное обсуждение проектов на собрании снижает риск реализации проекта, не отвечающего пожеланиям граждан</w:t>
      </w:r>
      <w:r w:rsidR="000E0702" w:rsidRPr="00DF0971">
        <w:rPr>
          <w:rFonts w:ascii="Times New Roman" w:hAnsi="Times New Roman"/>
          <w:sz w:val="27"/>
          <w:szCs w:val="27"/>
        </w:rPr>
        <w:t>,</w:t>
      </w:r>
      <w:r w:rsidRPr="00DF0971">
        <w:rPr>
          <w:rFonts w:ascii="Times New Roman" w:hAnsi="Times New Roman"/>
          <w:sz w:val="27"/>
          <w:szCs w:val="27"/>
        </w:rPr>
        <w:t xml:space="preserve"> и позволяет внести коррективы в смету, </w:t>
      </w:r>
      <w:r w:rsidR="000E0702" w:rsidRPr="00DF0971">
        <w:rPr>
          <w:rFonts w:ascii="Times New Roman" w:hAnsi="Times New Roman"/>
          <w:sz w:val="27"/>
          <w:szCs w:val="27"/>
        </w:rPr>
        <w:t>для учета</w:t>
      </w:r>
      <w:r w:rsidRPr="00DF0971">
        <w:rPr>
          <w:rFonts w:ascii="Times New Roman" w:hAnsi="Times New Roman"/>
          <w:sz w:val="27"/>
          <w:szCs w:val="27"/>
        </w:rPr>
        <w:t xml:space="preserve"> предложени</w:t>
      </w:r>
      <w:r w:rsidR="000E0702" w:rsidRPr="00DF0971">
        <w:rPr>
          <w:rFonts w:ascii="Times New Roman" w:hAnsi="Times New Roman"/>
          <w:sz w:val="27"/>
          <w:szCs w:val="27"/>
        </w:rPr>
        <w:t>й</w:t>
      </w:r>
      <w:r w:rsidRPr="00DF0971">
        <w:rPr>
          <w:rFonts w:ascii="Times New Roman" w:hAnsi="Times New Roman"/>
          <w:sz w:val="27"/>
          <w:szCs w:val="27"/>
        </w:rPr>
        <w:t xml:space="preserve"> других участников программы при реализации проекта. Формирование инициативной группы и определение возможных форм участия непосредственно на собрании дает возможность инициативным гражданам </w:t>
      </w:r>
      <w:r w:rsidR="000E0702" w:rsidRPr="00DF0971">
        <w:rPr>
          <w:rFonts w:ascii="Times New Roman" w:hAnsi="Times New Roman"/>
          <w:sz w:val="27"/>
          <w:szCs w:val="27"/>
        </w:rPr>
        <w:t>лично</w:t>
      </w:r>
      <w:r w:rsidRPr="00DF0971">
        <w:rPr>
          <w:rFonts w:ascii="Times New Roman" w:hAnsi="Times New Roman"/>
          <w:sz w:val="27"/>
          <w:szCs w:val="27"/>
        </w:rPr>
        <w:t xml:space="preserve"> поу</w:t>
      </w:r>
      <w:r w:rsidR="00CD02DC" w:rsidRPr="00DF0971">
        <w:rPr>
          <w:rFonts w:ascii="Times New Roman" w:hAnsi="Times New Roman"/>
          <w:sz w:val="27"/>
          <w:szCs w:val="27"/>
        </w:rPr>
        <w:t>частвовать в реализации проекта.</w:t>
      </w:r>
      <w:r w:rsidRPr="00DF0971">
        <w:rPr>
          <w:rFonts w:ascii="Times New Roman" w:hAnsi="Times New Roman"/>
          <w:sz w:val="27"/>
          <w:szCs w:val="27"/>
        </w:rPr>
        <w:t xml:space="preserve"> </w:t>
      </w:r>
      <w:r w:rsidR="00CD02DC" w:rsidRPr="00DF0971">
        <w:rPr>
          <w:rFonts w:ascii="Times New Roman" w:hAnsi="Times New Roman"/>
          <w:sz w:val="27"/>
          <w:szCs w:val="27"/>
        </w:rPr>
        <w:t>П</w:t>
      </w:r>
      <w:r w:rsidRPr="00DF0971">
        <w:rPr>
          <w:rFonts w:ascii="Times New Roman" w:hAnsi="Times New Roman"/>
          <w:sz w:val="27"/>
          <w:szCs w:val="27"/>
        </w:rPr>
        <w:t>ока тема свежа и актуальн</w:t>
      </w:r>
      <w:r w:rsidR="00CD02DC" w:rsidRPr="00DF0971">
        <w:rPr>
          <w:rFonts w:ascii="Times New Roman" w:hAnsi="Times New Roman"/>
          <w:sz w:val="27"/>
          <w:szCs w:val="27"/>
        </w:rPr>
        <w:t>а</w:t>
      </w:r>
      <w:r w:rsidRPr="00DF0971">
        <w:rPr>
          <w:rFonts w:ascii="Times New Roman" w:hAnsi="Times New Roman"/>
          <w:sz w:val="27"/>
          <w:szCs w:val="27"/>
        </w:rPr>
        <w:t xml:space="preserve"> проще определить формы участия в реализации проекта, поддержанного большинством присутствующих.</w:t>
      </w:r>
    </w:p>
    <w:p w:rsidR="00163A6C" w:rsidRPr="00DF0971" w:rsidRDefault="00163A6C" w:rsidP="009A15A1">
      <w:pPr>
        <w:tabs>
          <w:tab w:val="left" w:pos="774"/>
        </w:tabs>
        <w:autoSpaceDE w:val="0"/>
        <w:autoSpaceDN w:val="0"/>
        <w:adjustRightInd w:val="0"/>
        <w:spacing w:after="0"/>
        <w:ind w:firstLine="709"/>
        <w:jc w:val="both"/>
        <w:rPr>
          <w:rFonts w:ascii="Times New Roman" w:hAnsi="Times New Roman"/>
          <w:sz w:val="28"/>
          <w:szCs w:val="28"/>
        </w:rPr>
      </w:pPr>
    </w:p>
    <w:p w:rsidR="00163A6C" w:rsidRPr="00DF0971" w:rsidRDefault="00CD02DC" w:rsidP="009A15A1">
      <w:pPr>
        <w:pStyle w:val="a7"/>
        <w:spacing w:line="276" w:lineRule="auto"/>
        <w:jc w:val="center"/>
        <w:rPr>
          <w:szCs w:val="28"/>
        </w:rPr>
      </w:pPr>
      <w:bookmarkStart w:id="4" w:name="_Toc517170391"/>
      <w:r w:rsidRPr="00DF0971">
        <w:rPr>
          <w:szCs w:val="28"/>
        </w:rPr>
        <w:t xml:space="preserve">4. </w:t>
      </w:r>
      <w:r w:rsidR="00163A6C" w:rsidRPr="00DF0971">
        <w:rPr>
          <w:szCs w:val="28"/>
        </w:rPr>
        <w:t>Подготовка конкурсной документации</w:t>
      </w:r>
      <w:bookmarkEnd w:id="4"/>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sz w:val="27"/>
          <w:szCs w:val="27"/>
        </w:rPr>
        <w:t xml:space="preserve">Конкурсная заявка включает в себя </w:t>
      </w:r>
      <w:r w:rsidRPr="00DF0971">
        <w:rPr>
          <w:rFonts w:ascii="Times New Roman" w:hAnsi="Times New Roman"/>
          <w:b/>
          <w:sz w:val="27"/>
          <w:szCs w:val="27"/>
        </w:rPr>
        <w:t>подробное</w:t>
      </w:r>
      <w:r w:rsidRPr="00DF0971">
        <w:rPr>
          <w:rFonts w:ascii="Times New Roman" w:hAnsi="Times New Roman"/>
          <w:sz w:val="27"/>
          <w:szCs w:val="27"/>
        </w:rPr>
        <w:t xml:space="preserve"> описание проекта для участия в конкурсном отборе.</w:t>
      </w: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sz w:val="27"/>
          <w:szCs w:val="27"/>
        </w:rPr>
        <w:t xml:space="preserve">Проект ППМИ состоит из изложения приоритетной проблемы, идентифицированной при участии населения муниципального образования, с описанием общего состояния объекта, предлагаемым способом ее решения и ожидаемыми результатами, а также бюджет, предполагаемые источники финансирования, целевую группу, сроки реализации и намеченные мероприятия по обеспечению эксплуатации и обслуживания объекта. </w:t>
      </w:r>
    </w:p>
    <w:p w:rsidR="00163A6C" w:rsidRPr="00DF0971" w:rsidRDefault="00163A6C" w:rsidP="009A15A1">
      <w:pPr>
        <w:spacing w:after="0"/>
        <w:ind w:firstLine="709"/>
        <w:jc w:val="both"/>
        <w:rPr>
          <w:rFonts w:ascii="Times New Roman" w:hAnsi="Times New Roman"/>
          <w:sz w:val="27"/>
          <w:szCs w:val="27"/>
        </w:rPr>
      </w:pPr>
      <w:r w:rsidRPr="00DF0971">
        <w:rPr>
          <w:rFonts w:ascii="Times New Roman" w:hAnsi="Times New Roman"/>
          <w:sz w:val="27"/>
          <w:szCs w:val="27"/>
        </w:rPr>
        <w:t>Цели в проекте должны иметь конкретный, определенный характер, подразумевать количественную измеримость результата, быть адекватными сложившейся ситуации и ресурсному обеспечению, а также достижимыми в</w:t>
      </w:r>
      <w:r w:rsidR="00041A27">
        <w:rPr>
          <w:rFonts w:ascii="Times New Roman" w:hAnsi="Times New Roman"/>
          <w:sz w:val="27"/>
          <w:szCs w:val="27"/>
        </w:rPr>
        <w:t> </w:t>
      </w:r>
      <w:r w:rsidRPr="00DF0971">
        <w:rPr>
          <w:rFonts w:ascii="Times New Roman" w:hAnsi="Times New Roman"/>
          <w:sz w:val="27"/>
          <w:szCs w:val="27"/>
        </w:rPr>
        <w:t xml:space="preserve">определенном отрезке времени. </w:t>
      </w:r>
    </w:p>
    <w:p w:rsidR="00163A6C" w:rsidRPr="00AF2220" w:rsidRDefault="00367043" w:rsidP="009A15A1">
      <w:pPr>
        <w:pStyle w:val="a3"/>
        <w:shd w:val="clear" w:color="auto" w:fill="FFFFFF"/>
        <w:tabs>
          <w:tab w:val="left" w:pos="993"/>
        </w:tabs>
        <w:spacing w:after="0"/>
        <w:ind w:left="0" w:firstLine="709"/>
        <w:jc w:val="both"/>
        <w:rPr>
          <w:rFonts w:ascii="Times New Roman" w:hAnsi="Times New Roman"/>
          <w:sz w:val="27"/>
          <w:szCs w:val="27"/>
          <w:lang w:val="ru-RU"/>
        </w:rPr>
      </w:pPr>
      <w:r w:rsidRPr="00DF0971">
        <w:rPr>
          <w:rFonts w:ascii="Times New Roman" w:hAnsi="Times New Roman"/>
          <w:sz w:val="27"/>
          <w:szCs w:val="27"/>
          <w:lang w:val="ru-RU"/>
        </w:rPr>
        <w:t>Проект</w:t>
      </w:r>
      <w:r w:rsidR="00163A6C" w:rsidRPr="00DF0971">
        <w:rPr>
          <w:rFonts w:ascii="Times New Roman" w:hAnsi="Times New Roman"/>
          <w:sz w:val="27"/>
          <w:szCs w:val="27"/>
        </w:rPr>
        <w:t xml:space="preserve"> для участия в конкурсном отборе заполняется по </w:t>
      </w:r>
      <w:r w:rsidRPr="00DF0971">
        <w:rPr>
          <w:rFonts w:ascii="Times New Roman" w:hAnsi="Times New Roman"/>
          <w:sz w:val="27"/>
          <w:szCs w:val="27"/>
          <w:lang w:val="ru-RU"/>
        </w:rPr>
        <w:t xml:space="preserve">утвержденной </w:t>
      </w:r>
      <w:r w:rsidRPr="00DF0971">
        <w:rPr>
          <w:rFonts w:ascii="Times New Roman" w:hAnsi="Times New Roman"/>
          <w:sz w:val="27"/>
          <w:szCs w:val="27"/>
        </w:rPr>
        <w:t xml:space="preserve">форме </w:t>
      </w:r>
      <w:r w:rsidR="00163A6C" w:rsidRPr="00DF0971">
        <w:rPr>
          <w:rFonts w:ascii="Times New Roman" w:hAnsi="Times New Roman"/>
          <w:sz w:val="27"/>
          <w:szCs w:val="27"/>
          <w:lang w:val="ru-RU"/>
        </w:rPr>
        <w:t>с</w:t>
      </w:r>
      <w:r w:rsidR="00041A27">
        <w:rPr>
          <w:rFonts w:ascii="Times New Roman" w:hAnsi="Times New Roman"/>
          <w:sz w:val="27"/>
          <w:szCs w:val="27"/>
          <w:lang w:val="ru-RU"/>
        </w:rPr>
        <w:t> </w:t>
      </w:r>
      <w:r w:rsidR="00163A6C" w:rsidRPr="00AF2220">
        <w:rPr>
          <w:rFonts w:ascii="Times New Roman" w:hAnsi="Times New Roman"/>
          <w:sz w:val="27"/>
          <w:szCs w:val="27"/>
          <w:lang w:val="ru-RU"/>
        </w:rPr>
        <w:t xml:space="preserve">приложением следующих документов, которые при формировании бумажной версии конкурсной заявки предлагается </w:t>
      </w:r>
      <w:r w:rsidR="00163A6C" w:rsidRPr="00AF2220">
        <w:rPr>
          <w:rFonts w:ascii="Times New Roman" w:hAnsi="Times New Roman"/>
          <w:b/>
          <w:sz w:val="27"/>
          <w:szCs w:val="27"/>
          <w:u w:val="single"/>
          <w:lang w:val="ru-RU"/>
        </w:rPr>
        <w:t>располагать в следующем порядке</w:t>
      </w:r>
      <w:r w:rsidR="000E0702" w:rsidRPr="00AF2220">
        <w:rPr>
          <w:rFonts w:ascii="Times New Roman" w:hAnsi="Times New Roman"/>
          <w:b/>
          <w:sz w:val="27"/>
          <w:szCs w:val="27"/>
          <w:u w:val="single"/>
          <w:lang w:val="ru-RU"/>
        </w:rPr>
        <w:t>:</w:t>
      </w:r>
    </w:p>
    <w:p w:rsidR="00163A6C" w:rsidRPr="00AF2220" w:rsidRDefault="000E0702" w:rsidP="009A15A1">
      <w:pPr>
        <w:tabs>
          <w:tab w:val="left" w:pos="567"/>
        </w:tabs>
        <w:spacing w:after="0"/>
        <w:ind w:firstLine="709"/>
        <w:jc w:val="both"/>
        <w:rPr>
          <w:rFonts w:ascii="Times New Roman" w:hAnsi="Times New Roman"/>
          <w:sz w:val="27"/>
          <w:szCs w:val="27"/>
        </w:rPr>
      </w:pPr>
      <w:r w:rsidRPr="00AF2220">
        <w:rPr>
          <w:rFonts w:ascii="Times New Roman" w:hAnsi="Times New Roman"/>
          <w:b/>
          <w:sz w:val="27"/>
          <w:szCs w:val="27"/>
        </w:rPr>
        <w:t>1)</w:t>
      </w:r>
      <w:r w:rsidRPr="00AF2220">
        <w:rPr>
          <w:rFonts w:ascii="Times New Roman" w:hAnsi="Times New Roman"/>
          <w:sz w:val="27"/>
          <w:szCs w:val="27"/>
        </w:rPr>
        <w:t xml:space="preserve"> </w:t>
      </w:r>
      <w:r w:rsidR="00CD02DC" w:rsidRPr="00AF2220">
        <w:rPr>
          <w:rFonts w:ascii="Times New Roman" w:hAnsi="Times New Roman"/>
          <w:sz w:val="27"/>
          <w:szCs w:val="27"/>
        </w:rPr>
        <w:t>опись документов</w:t>
      </w:r>
      <w:r w:rsidR="00163A6C" w:rsidRPr="00AF2220">
        <w:rPr>
          <w:rFonts w:ascii="Times New Roman" w:hAnsi="Times New Roman"/>
          <w:sz w:val="27"/>
          <w:szCs w:val="27"/>
        </w:rPr>
        <w:t>;</w:t>
      </w:r>
    </w:p>
    <w:p w:rsidR="00163A6C" w:rsidRPr="00AF2220" w:rsidRDefault="000E0702" w:rsidP="009A15A1">
      <w:pPr>
        <w:tabs>
          <w:tab w:val="left" w:pos="567"/>
        </w:tabs>
        <w:spacing w:after="0"/>
        <w:ind w:firstLine="709"/>
        <w:jc w:val="both"/>
        <w:rPr>
          <w:rFonts w:ascii="Times New Roman" w:hAnsi="Times New Roman"/>
          <w:sz w:val="27"/>
          <w:szCs w:val="27"/>
        </w:rPr>
      </w:pPr>
      <w:r w:rsidRPr="00AF2220">
        <w:rPr>
          <w:rFonts w:ascii="Times New Roman" w:hAnsi="Times New Roman"/>
          <w:b/>
          <w:sz w:val="27"/>
          <w:szCs w:val="27"/>
        </w:rPr>
        <w:t>2)</w:t>
      </w:r>
      <w:r w:rsidR="00287E6B" w:rsidRPr="00AF2220">
        <w:rPr>
          <w:rFonts w:ascii="Times New Roman" w:hAnsi="Times New Roman"/>
          <w:sz w:val="27"/>
          <w:szCs w:val="27"/>
        </w:rPr>
        <w:t xml:space="preserve"> </w:t>
      </w:r>
      <w:r w:rsidR="00163A6C" w:rsidRPr="00AF2220">
        <w:rPr>
          <w:rFonts w:ascii="Times New Roman" w:hAnsi="Times New Roman"/>
          <w:sz w:val="27"/>
          <w:szCs w:val="27"/>
        </w:rPr>
        <w:t>заявка для участия в конкурсном отборе;</w:t>
      </w:r>
    </w:p>
    <w:p w:rsidR="00163A6C" w:rsidRPr="00AF2220" w:rsidRDefault="000E0702" w:rsidP="009A15A1">
      <w:pPr>
        <w:pStyle w:val="ConsPlusNormal"/>
        <w:spacing w:line="276" w:lineRule="auto"/>
        <w:ind w:firstLine="709"/>
        <w:jc w:val="both"/>
        <w:rPr>
          <w:sz w:val="27"/>
          <w:szCs w:val="27"/>
        </w:rPr>
      </w:pPr>
      <w:r w:rsidRPr="00AF2220">
        <w:rPr>
          <w:b/>
          <w:sz w:val="27"/>
          <w:szCs w:val="27"/>
        </w:rPr>
        <w:t>3)</w:t>
      </w:r>
      <w:r w:rsidR="00163A6C" w:rsidRPr="00AF2220">
        <w:rPr>
          <w:sz w:val="27"/>
          <w:szCs w:val="27"/>
        </w:rPr>
        <w:t xml:space="preserve"> протокол(ы) </w:t>
      </w:r>
      <w:r w:rsidR="00CD02DC" w:rsidRPr="00AF2220">
        <w:rPr>
          <w:sz w:val="27"/>
          <w:szCs w:val="27"/>
        </w:rPr>
        <w:t>собраний граждан</w:t>
      </w:r>
      <w:r w:rsidR="00163A6C" w:rsidRPr="00AF2220">
        <w:rPr>
          <w:sz w:val="27"/>
          <w:szCs w:val="27"/>
        </w:rPr>
        <w:t>;</w:t>
      </w:r>
    </w:p>
    <w:p w:rsidR="00163A6C" w:rsidRPr="00DF0971" w:rsidRDefault="000E0702" w:rsidP="009A15A1">
      <w:pPr>
        <w:pStyle w:val="ConsPlusNormal"/>
        <w:spacing w:line="276" w:lineRule="auto"/>
        <w:ind w:firstLine="709"/>
        <w:jc w:val="both"/>
        <w:rPr>
          <w:sz w:val="27"/>
          <w:szCs w:val="27"/>
        </w:rPr>
      </w:pPr>
      <w:r w:rsidRPr="00AF2220">
        <w:rPr>
          <w:b/>
          <w:sz w:val="27"/>
          <w:szCs w:val="27"/>
        </w:rPr>
        <w:t>4)</w:t>
      </w:r>
      <w:r w:rsidR="00287E6B" w:rsidRPr="00AF2220">
        <w:rPr>
          <w:sz w:val="27"/>
          <w:szCs w:val="27"/>
        </w:rPr>
        <w:t xml:space="preserve"> </w:t>
      </w:r>
      <w:r w:rsidR="00163A6C" w:rsidRPr="00AF2220">
        <w:rPr>
          <w:sz w:val="27"/>
          <w:szCs w:val="27"/>
        </w:rPr>
        <w:t>листы регистрации уча</w:t>
      </w:r>
      <w:r w:rsidR="00CD02DC" w:rsidRPr="00AF2220">
        <w:rPr>
          <w:sz w:val="27"/>
          <w:szCs w:val="27"/>
        </w:rPr>
        <w:t>стников общего собрания граждан</w:t>
      </w:r>
      <w:r w:rsidR="00163A6C" w:rsidRPr="00AF2220">
        <w:rPr>
          <w:sz w:val="27"/>
          <w:szCs w:val="27"/>
        </w:rPr>
        <w:t>;</w:t>
      </w:r>
    </w:p>
    <w:p w:rsidR="00163A6C" w:rsidRPr="00DF0971" w:rsidRDefault="000E0702" w:rsidP="009A15A1">
      <w:pPr>
        <w:pStyle w:val="ConsPlusNormal"/>
        <w:spacing w:line="276" w:lineRule="auto"/>
        <w:ind w:firstLine="709"/>
        <w:jc w:val="both"/>
        <w:rPr>
          <w:sz w:val="27"/>
          <w:szCs w:val="27"/>
        </w:rPr>
      </w:pPr>
      <w:r w:rsidRPr="00DF0971">
        <w:rPr>
          <w:b/>
          <w:sz w:val="27"/>
          <w:szCs w:val="27"/>
        </w:rPr>
        <w:t>5)</w:t>
      </w:r>
      <w:r w:rsidR="00163A6C" w:rsidRPr="00DF0971">
        <w:rPr>
          <w:sz w:val="27"/>
          <w:szCs w:val="27"/>
        </w:rPr>
        <w:t xml:space="preserve"> копию утвержденной локальной сметы (сводного сметного расчета) на работы (услуги) в рамках проекта имеющей положительное заключение проверки достоверности определения сме</w:t>
      </w:r>
      <w:r w:rsidRPr="00DF0971">
        <w:rPr>
          <w:sz w:val="27"/>
          <w:szCs w:val="27"/>
        </w:rPr>
        <w:t>тной стоимости или прайс-листы/</w:t>
      </w:r>
      <w:r w:rsidR="00163A6C" w:rsidRPr="00DF0971">
        <w:rPr>
          <w:sz w:val="27"/>
          <w:szCs w:val="27"/>
        </w:rPr>
        <w:t>коммерческие предложения</w:t>
      </w:r>
      <w:r w:rsidRPr="00DF0971">
        <w:rPr>
          <w:sz w:val="27"/>
          <w:szCs w:val="27"/>
        </w:rPr>
        <w:t xml:space="preserve"> (3 шт.)</w:t>
      </w:r>
      <w:r w:rsidR="00163A6C" w:rsidRPr="00DF0971">
        <w:rPr>
          <w:sz w:val="27"/>
          <w:szCs w:val="27"/>
        </w:rPr>
        <w:t xml:space="preserve"> с расчетом средней цены. Стоимость усл</w:t>
      </w:r>
      <w:r w:rsidRPr="00DF0971">
        <w:rPr>
          <w:sz w:val="27"/>
          <w:szCs w:val="27"/>
        </w:rPr>
        <w:t xml:space="preserve">уг (работ) должна </w:t>
      </w:r>
      <w:r w:rsidRPr="00DF0971">
        <w:rPr>
          <w:sz w:val="27"/>
          <w:szCs w:val="27"/>
        </w:rPr>
        <w:lastRenderedPageBreak/>
        <w:t>соответствовать</w:t>
      </w:r>
      <w:r w:rsidR="00163A6C" w:rsidRPr="00DF0971">
        <w:rPr>
          <w:sz w:val="27"/>
          <w:szCs w:val="27"/>
        </w:rPr>
        <w:t xml:space="preserve"> объемам финансирования проекта за счет денежных средств субсидии, средств местного бюджета, средств населения, индивидуальных предпринимателей и организаций, осуществляющих деятельность на территории Республики Карелия. При участии населения, индивидуальных предпринимателей, организаций, осуществляющих деятельность на территории Республики Карелия, в</w:t>
      </w:r>
      <w:r w:rsidR="002633B6">
        <w:rPr>
          <w:sz w:val="27"/>
          <w:szCs w:val="27"/>
        </w:rPr>
        <w:t> </w:t>
      </w:r>
      <w:r w:rsidR="00163A6C" w:rsidRPr="00DF0971">
        <w:rPr>
          <w:sz w:val="27"/>
          <w:szCs w:val="27"/>
        </w:rPr>
        <w:t>реализации проекта в форме безвозмездного оказания услуг (работ) данные услуги (работы), материалы, предоставленные безвозмездно, не должны включаться в</w:t>
      </w:r>
      <w:r w:rsidR="002633B6">
        <w:rPr>
          <w:sz w:val="27"/>
          <w:szCs w:val="27"/>
        </w:rPr>
        <w:t> </w:t>
      </w:r>
      <w:r w:rsidR="00163A6C" w:rsidRPr="00DF0971">
        <w:rPr>
          <w:sz w:val="27"/>
          <w:szCs w:val="27"/>
        </w:rPr>
        <w:t>локальную смету. Также в сметную документацию не подлежат включению услуги (работы), связанные с подготовкой этой документации.</w:t>
      </w:r>
    </w:p>
    <w:p w:rsidR="00163A6C" w:rsidRPr="00DF0971" w:rsidRDefault="00A469EC" w:rsidP="009A15A1">
      <w:pPr>
        <w:pStyle w:val="ConsPlusNormal"/>
        <w:spacing w:line="276" w:lineRule="auto"/>
        <w:ind w:firstLine="709"/>
        <w:jc w:val="both"/>
        <w:rPr>
          <w:sz w:val="27"/>
          <w:szCs w:val="27"/>
        </w:rPr>
      </w:pPr>
      <w:r w:rsidRPr="00DF0971">
        <w:rPr>
          <w:sz w:val="27"/>
          <w:szCs w:val="27"/>
        </w:rPr>
        <w:t>Д</w:t>
      </w:r>
      <w:r w:rsidR="00163A6C" w:rsidRPr="00DF0971">
        <w:rPr>
          <w:sz w:val="27"/>
          <w:szCs w:val="27"/>
        </w:rPr>
        <w:t>ополнительно, в зависимости от типологии объекта прилагается:</w:t>
      </w:r>
    </w:p>
    <w:p w:rsidR="00163A6C" w:rsidRPr="00DF0971" w:rsidRDefault="00163A6C" w:rsidP="009A15A1">
      <w:pPr>
        <w:pStyle w:val="ConsPlusNormal"/>
        <w:numPr>
          <w:ilvl w:val="0"/>
          <w:numId w:val="12"/>
        </w:numPr>
        <w:spacing w:line="276" w:lineRule="auto"/>
        <w:jc w:val="both"/>
        <w:rPr>
          <w:sz w:val="27"/>
          <w:szCs w:val="27"/>
        </w:rPr>
      </w:pPr>
      <w:r w:rsidRPr="00DF0971">
        <w:rPr>
          <w:sz w:val="27"/>
          <w:szCs w:val="27"/>
        </w:rPr>
        <w:t xml:space="preserve">объекты жилищно-коммунального хозяйства – </w:t>
      </w:r>
      <w:proofErr w:type="spellStart"/>
      <w:r w:rsidRPr="00DF0971">
        <w:rPr>
          <w:sz w:val="27"/>
          <w:szCs w:val="27"/>
        </w:rPr>
        <w:t>выкопировка</w:t>
      </w:r>
      <w:proofErr w:type="spellEnd"/>
      <w:r w:rsidRPr="00DF0971">
        <w:rPr>
          <w:sz w:val="27"/>
          <w:szCs w:val="27"/>
        </w:rPr>
        <w:t xml:space="preserve"> из</w:t>
      </w:r>
      <w:r w:rsidR="002633B6">
        <w:rPr>
          <w:sz w:val="27"/>
          <w:szCs w:val="27"/>
        </w:rPr>
        <w:t> </w:t>
      </w:r>
      <w:r w:rsidRPr="00DF0971">
        <w:rPr>
          <w:sz w:val="27"/>
          <w:szCs w:val="27"/>
        </w:rPr>
        <w:t>генерального плана с нанесенными сетями или схематичный чертеж сетей с указанием диаметра труд и расстоянием участков, поперечный разрез участков прохождения сетей;</w:t>
      </w:r>
    </w:p>
    <w:p w:rsidR="00163A6C" w:rsidRPr="00DF0971" w:rsidRDefault="00163A6C" w:rsidP="009A15A1">
      <w:pPr>
        <w:pStyle w:val="ConsPlusNormal"/>
        <w:numPr>
          <w:ilvl w:val="0"/>
          <w:numId w:val="12"/>
        </w:numPr>
        <w:spacing w:line="276" w:lineRule="auto"/>
        <w:jc w:val="both"/>
        <w:rPr>
          <w:sz w:val="27"/>
          <w:szCs w:val="27"/>
        </w:rPr>
      </w:pPr>
      <w:r w:rsidRPr="00DF0971">
        <w:rPr>
          <w:sz w:val="27"/>
          <w:szCs w:val="27"/>
        </w:rPr>
        <w:t>автомобильные дороги и сооружения на них – поперечный разрез дорожного полотна, схема ремонтируемых участков с указанием площади, длины и ширины;</w:t>
      </w:r>
    </w:p>
    <w:p w:rsidR="00163A6C" w:rsidRPr="00DF0971" w:rsidRDefault="00163A6C" w:rsidP="009A15A1">
      <w:pPr>
        <w:pStyle w:val="ConsPlusNormal"/>
        <w:numPr>
          <w:ilvl w:val="0"/>
          <w:numId w:val="12"/>
        </w:numPr>
        <w:spacing w:line="276" w:lineRule="auto"/>
        <w:jc w:val="both"/>
        <w:rPr>
          <w:sz w:val="27"/>
          <w:szCs w:val="27"/>
        </w:rPr>
      </w:pPr>
      <w:r w:rsidRPr="00DF0971">
        <w:rPr>
          <w:sz w:val="27"/>
          <w:szCs w:val="27"/>
        </w:rPr>
        <w:t>объекты для обеспечения первичных мер пожарной безопасности – согласование с требованиями МЧС;</w:t>
      </w:r>
    </w:p>
    <w:p w:rsidR="00163A6C" w:rsidRPr="00DF0971" w:rsidRDefault="00163A6C" w:rsidP="009A15A1">
      <w:pPr>
        <w:pStyle w:val="ConsPlusNormal"/>
        <w:numPr>
          <w:ilvl w:val="0"/>
          <w:numId w:val="12"/>
        </w:numPr>
        <w:spacing w:line="276" w:lineRule="auto"/>
        <w:jc w:val="both"/>
        <w:rPr>
          <w:sz w:val="27"/>
          <w:szCs w:val="27"/>
        </w:rPr>
      </w:pPr>
      <w:r w:rsidRPr="00DF0971">
        <w:rPr>
          <w:sz w:val="27"/>
          <w:szCs w:val="27"/>
        </w:rPr>
        <w:t>объекты физической культуры и массового спорта, детские площадки – проект или схема-чертеж расположения оборудования с указанием размеров площадок;</w:t>
      </w:r>
    </w:p>
    <w:p w:rsidR="00163A6C" w:rsidRPr="00DF0971" w:rsidRDefault="00163A6C" w:rsidP="009A15A1">
      <w:pPr>
        <w:pStyle w:val="ConsPlusNormal"/>
        <w:numPr>
          <w:ilvl w:val="0"/>
          <w:numId w:val="12"/>
        </w:numPr>
        <w:spacing w:line="276" w:lineRule="auto"/>
        <w:jc w:val="both"/>
        <w:rPr>
          <w:sz w:val="27"/>
          <w:szCs w:val="27"/>
        </w:rPr>
      </w:pPr>
      <w:r w:rsidRPr="00DF0971">
        <w:rPr>
          <w:sz w:val="27"/>
          <w:szCs w:val="27"/>
        </w:rPr>
        <w:t>объекты уличного освещения – техническое условие, проект или схема прокладки сети.</w:t>
      </w:r>
    </w:p>
    <w:p w:rsidR="00163A6C" w:rsidRPr="00DF0971" w:rsidRDefault="000E0702" w:rsidP="009A15A1">
      <w:pPr>
        <w:pStyle w:val="ConsPlusNormal"/>
        <w:spacing w:line="276" w:lineRule="auto"/>
        <w:ind w:firstLine="709"/>
        <w:jc w:val="both"/>
        <w:rPr>
          <w:sz w:val="27"/>
          <w:szCs w:val="27"/>
        </w:rPr>
      </w:pPr>
      <w:r w:rsidRPr="00DF0971">
        <w:rPr>
          <w:b/>
          <w:sz w:val="27"/>
          <w:szCs w:val="27"/>
        </w:rPr>
        <w:t>6)</w:t>
      </w:r>
      <w:r w:rsidRPr="00DF0971">
        <w:rPr>
          <w:sz w:val="27"/>
          <w:szCs w:val="27"/>
        </w:rPr>
        <w:t xml:space="preserve"> </w:t>
      </w:r>
      <w:r w:rsidR="00163A6C" w:rsidRPr="00DF0971">
        <w:rPr>
          <w:sz w:val="27"/>
          <w:szCs w:val="27"/>
        </w:rPr>
        <w:t>правоустанавливающие документы участника конкурсного отбора на</w:t>
      </w:r>
      <w:r w:rsidR="002633B6">
        <w:rPr>
          <w:sz w:val="27"/>
          <w:szCs w:val="27"/>
        </w:rPr>
        <w:t> </w:t>
      </w:r>
      <w:r w:rsidR="00163A6C" w:rsidRPr="00DF0971">
        <w:rPr>
          <w:sz w:val="27"/>
          <w:szCs w:val="27"/>
        </w:rPr>
        <w:t>объект(ы), в отношении которого (-ых) планируется проведение мероприятий – документы, подтверждающие право собственности или безвозмездного пользования на объект общественной инфраструктуры, на развитие которого направлен проект:</w:t>
      </w:r>
    </w:p>
    <w:p w:rsidR="00163A6C" w:rsidRPr="00DF0971" w:rsidRDefault="00163A6C" w:rsidP="009A15A1">
      <w:pPr>
        <w:pStyle w:val="ConsPlusNormal"/>
        <w:numPr>
          <w:ilvl w:val="0"/>
          <w:numId w:val="10"/>
        </w:numPr>
        <w:spacing w:line="276" w:lineRule="auto"/>
        <w:jc w:val="both"/>
        <w:rPr>
          <w:sz w:val="27"/>
          <w:szCs w:val="27"/>
        </w:rPr>
      </w:pPr>
      <w:r w:rsidRPr="00DF0971">
        <w:rPr>
          <w:sz w:val="27"/>
          <w:szCs w:val="27"/>
        </w:rPr>
        <w:t>свидетельство о праве собственности</w:t>
      </w:r>
    </w:p>
    <w:p w:rsidR="00163A6C" w:rsidRPr="00DF0971" w:rsidRDefault="00163A6C" w:rsidP="009A15A1">
      <w:pPr>
        <w:pStyle w:val="ConsPlusNormal"/>
        <w:numPr>
          <w:ilvl w:val="0"/>
          <w:numId w:val="10"/>
        </w:numPr>
        <w:spacing w:line="276" w:lineRule="auto"/>
        <w:jc w:val="both"/>
        <w:rPr>
          <w:sz w:val="27"/>
          <w:szCs w:val="27"/>
        </w:rPr>
      </w:pPr>
      <w:r w:rsidRPr="00DF0971">
        <w:rPr>
          <w:sz w:val="27"/>
          <w:szCs w:val="27"/>
        </w:rPr>
        <w:t>выписка из реестра муниципального имущества</w:t>
      </w:r>
    </w:p>
    <w:p w:rsidR="00163A6C" w:rsidRPr="00DF0971" w:rsidRDefault="00163A6C" w:rsidP="009A15A1">
      <w:pPr>
        <w:pStyle w:val="ConsPlusNormal"/>
        <w:numPr>
          <w:ilvl w:val="0"/>
          <w:numId w:val="10"/>
        </w:numPr>
        <w:spacing w:line="276" w:lineRule="auto"/>
        <w:jc w:val="both"/>
        <w:rPr>
          <w:sz w:val="27"/>
          <w:szCs w:val="27"/>
        </w:rPr>
      </w:pPr>
      <w:r w:rsidRPr="00DF0971">
        <w:rPr>
          <w:sz w:val="27"/>
          <w:szCs w:val="27"/>
        </w:rPr>
        <w:t>копия кадастровой выписки о земельном участке;</w:t>
      </w:r>
    </w:p>
    <w:p w:rsidR="00163A6C" w:rsidRPr="00DF0971" w:rsidRDefault="00163A6C" w:rsidP="009A15A1">
      <w:pPr>
        <w:autoSpaceDE w:val="0"/>
        <w:autoSpaceDN w:val="0"/>
        <w:adjustRightInd w:val="0"/>
        <w:spacing w:after="0"/>
        <w:ind w:firstLine="709"/>
        <w:jc w:val="both"/>
        <w:rPr>
          <w:rFonts w:ascii="Times New Roman" w:hAnsi="Times New Roman"/>
          <w:i/>
          <w:sz w:val="27"/>
          <w:szCs w:val="27"/>
        </w:rPr>
      </w:pPr>
      <w:r w:rsidRPr="00DF0971">
        <w:rPr>
          <w:rFonts w:ascii="Times New Roman" w:hAnsi="Times New Roman"/>
          <w:i/>
          <w:sz w:val="27"/>
          <w:szCs w:val="27"/>
        </w:rPr>
        <w:t xml:space="preserve">В случае реализации проекта местных инициатив на земельном участке, находящемся в муниципальной собственности, предоставляется </w:t>
      </w:r>
      <w:r w:rsidR="00550B23" w:rsidRPr="00DF0971">
        <w:rPr>
          <w:rFonts w:ascii="Times New Roman" w:hAnsi="Times New Roman"/>
          <w:i/>
          <w:sz w:val="27"/>
          <w:szCs w:val="27"/>
        </w:rPr>
        <w:t xml:space="preserve">свидетельство о праве собственности и </w:t>
      </w:r>
      <w:r w:rsidRPr="00DF0971">
        <w:rPr>
          <w:rFonts w:ascii="Times New Roman" w:hAnsi="Times New Roman"/>
          <w:i/>
          <w:sz w:val="27"/>
          <w:szCs w:val="27"/>
        </w:rPr>
        <w:t>выписка из Единого государственного реестра прав на недвижимое имущество и сделок с ним или реестра муниципального имущества.</w:t>
      </w:r>
    </w:p>
    <w:p w:rsidR="00163A6C" w:rsidRPr="00DF0971" w:rsidRDefault="00163A6C" w:rsidP="009A15A1">
      <w:pPr>
        <w:autoSpaceDE w:val="0"/>
        <w:autoSpaceDN w:val="0"/>
        <w:adjustRightInd w:val="0"/>
        <w:spacing w:after="0"/>
        <w:ind w:firstLine="709"/>
        <w:jc w:val="both"/>
        <w:rPr>
          <w:rFonts w:ascii="Times New Roman" w:hAnsi="Times New Roman"/>
          <w:i/>
          <w:sz w:val="27"/>
          <w:szCs w:val="27"/>
        </w:rPr>
      </w:pPr>
      <w:r w:rsidRPr="00DF0971">
        <w:rPr>
          <w:rFonts w:ascii="Times New Roman" w:hAnsi="Times New Roman"/>
          <w:i/>
          <w:sz w:val="27"/>
          <w:szCs w:val="27"/>
        </w:rPr>
        <w:t>В случае реализации проекта местных инициатив на земельном участке, государственная собственность на который не разграничена, предоставляется соответствующее письмо (уведомление) за подписью главы администрации муниципального образования, либо иного должностного лица, уполномоченного на подписание данного письма</w:t>
      </w:r>
      <w:r w:rsidR="005C4E9E" w:rsidRPr="00DF0971">
        <w:rPr>
          <w:rFonts w:ascii="Times New Roman" w:hAnsi="Times New Roman"/>
          <w:i/>
          <w:sz w:val="27"/>
          <w:szCs w:val="27"/>
        </w:rPr>
        <w:t xml:space="preserve"> и </w:t>
      </w:r>
      <w:proofErr w:type="spellStart"/>
      <w:r w:rsidR="005C4E9E" w:rsidRPr="00DF0971">
        <w:rPr>
          <w:rFonts w:ascii="Times New Roman" w:hAnsi="Times New Roman"/>
          <w:i/>
          <w:sz w:val="27"/>
          <w:szCs w:val="27"/>
        </w:rPr>
        <w:t>выкопировку</w:t>
      </w:r>
      <w:proofErr w:type="spellEnd"/>
      <w:r w:rsidR="005C4E9E" w:rsidRPr="00DF0971">
        <w:rPr>
          <w:rFonts w:ascii="Times New Roman" w:hAnsi="Times New Roman"/>
          <w:i/>
          <w:sz w:val="27"/>
          <w:szCs w:val="27"/>
        </w:rPr>
        <w:t xml:space="preserve"> из генерального плана муниципального образования</w:t>
      </w:r>
      <w:r w:rsidRPr="00DF0971">
        <w:rPr>
          <w:rFonts w:ascii="Times New Roman" w:hAnsi="Times New Roman"/>
          <w:i/>
          <w:sz w:val="27"/>
          <w:szCs w:val="27"/>
        </w:rPr>
        <w:t>.</w:t>
      </w:r>
    </w:p>
    <w:p w:rsidR="00163A6C" w:rsidRPr="00DF0971" w:rsidRDefault="000E0702" w:rsidP="009A15A1">
      <w:pPr>
        <w:pStyle w:val="ConsPlusNormal"/>
        <w:spacing w:line="276" w:lineRule="auto"/>
        <w:ind w:firstLine="709"/>
        <w:jc w:val="both"/>
        <w:rPr>
          <w:sz w:val="27"/>
          <w:szCs w:val="27"/>
        </w:rPr>
      </w:pPr>
      <w:r w:rsidRPr="00DF0971">
        <w:rPr>
          <w:b/>
          <w:sz w:val="27"/>
          <w:szCs w:val="27"/>
        </w:rPr>
        <w:t>7)</w:t>
      </w:r>
      <w:r w:rsidR="00163A6C" w:rsidRPr="00DF0971">
        <w:rPr>
          <w:sz w:val="27"/>
          <w:szCs w:val="27"/>
        </w:rPr>
        <w:t xml:space="preserve"> копии соглашений между администрацией муниципального района Республики Карелия и администрацией муниципального образования, входящего </w:t>
      </w:r>
      <w:r w:rsidR="00163A6C" w:rsidRPr="00DF0971">
        <w:rPr>
          <w:sz w:val="27"/>
          <w:szCs w:val="27"/>
        </w:rPr>
        <w:lastRenderedPageBreak/>
        <w:t>в</w:t>
      </w:r>
      <w:r w:rsidR="00DB4366">
        <w:rPr>
          <w:sz w:val="27"/>
          <w:szCs w:val="27"/>
        </w:rPr>
        <w:t> </w:t>
      </w:r>
      <w:r w:rsidR="00163A6C" w:rsidRPr="00DF0971">
        <w:rPr>
          <w:sz w:val="27"/>
          <w:szCs w:val="27"/>
        </w:rPr>
        <w:t>состав соответствующего муниципального района Республики Карелия, о передаче (принятии) части полномочий по решению вопросов местного значения (при</w:t>
      </w:r>
      <w:r w:rsidR="00DB4366">
        <w:rPr>
          <w:sz w:val="27"/>
          <w:szCs w:val="27"/>
        </w:rPr>
        <w:t> </w:t>
      </w:r>
      <w:r w:rsidR="00163A6C" w:rsidRPr="00DF0971">
        <w:rPr>
          <w:sz w:val="27"/>
          <w:szCs w:val="27"/>
        </w:rPr>
        <w:t>наличии);</w:t>
      </w:r>
    </w:p>
    <w:p w:rsidR="00163A6C" w:rsidRPr="00DF0971" w:rsidRDefault="000E0702" w:rsidP="009A15A1">
      <w:pPr>
        <w:pStyle w:val="ConsPlusNormal"/>
        <w:spacing w:line="276" w:lineRule="auto"/>
        <w:ind w:firstLine="709"/>
        <w:jc w:val="both"/>
        <w:rPr>
          <w:sz w:val="27"/>
          <w:szCs w:val="27"/>
        </w:rPr>
      </w:pPr>
      <w:r w:rsidRPr="00DF0971">
        <w:rPr>
          <w:b/>
          <w:sz w:val="27"/>
          <w:szCs w:val="27"/>
        </w:rPr>
        <w:t>8)</w:t>
      </w:r>
      <w:r w:rsidR="00287E6B" w:rsidRPr="00DF0971">
        <w:rPr>
          <w:sz w:val="27"/>
          <w:szCs w:val="27"/>
        </w:rPr>
        <w:t xml:space="preserve"> </w:t>
      </w:r>
      <w:r w:rsidR="00163A6C" w:rsidRPr="00DF0971">
        <w:rPr>
          <w:sz w:val="27"/>
          <w:szCs w:val="27"/>
        </w:rPr>
        <w:t>выписка из решения о бюджете муниципального образования на</w:t>
      </w:r>
      <w:r w:rsidR="00DB4366">
        <w:rPr>
          <w:sz w:val="27"/>
          <w:szCs w:val="27"/>
        </w:rPr>
        <w:t> </w:t>
      </w:r>
      <w:r w:rsidR="00163A6C" w:rsidRPr="00DF0971">
        <w:rPr>
          <w:sz w:val="27"/>
          <w:szCs w:val="27"/>
        </w:rPr>
        <w:t>соответствующий финансовый год о наличии бюджетных ассигнований на</w:t>
      </w:r>
      <w:r w:rsidR="00DB4366">
        <w:rPr>
          <w:sz w:val="27"/>
          <w:szCs w:val="27"/>
        </w:rPr>
        <w:t> </w:t>
      </w:r>
      <w:r w:rsidR="00163A6C" w:rsidRPr="00DF0971">
        <w:rPr>
          <w:sz w:val="27"/>
          <w:szCs w:val="27"/>
        </w:rPr>
        <w:t>финансирование проекта либо гарантийное письмо главы администрации муниципального образования, подтверждающее необходимый размер средств на</w:t>
      </w:r>
      <w:r w:rsidR="00DB4366">
        <w:rPr>
          <w:sz w:val="27"/>
          <w:szCs w:val="27"/>
        </w:rPr>
        <w:t> </w:t>
      </w:r>
      <w:r w:rsidR="00163A6C" w:rsidRPr="00DF0971">
        <w:rPr>
          <w:sz w:val="27"/>
          <w:szCs w:val="27"/>
        </w:rPr>
        <w:t>софинансирование проекта из бюджета муниципального образования;</w:t>
      </w:r>
    </w:p>
    <w:p w:rsidR="00163A6C" w:rsidRPr="00DF0971" w:rsidRDefault="000E0702" w:rsidP="009A15A1">
      <w:pPr>
        <w:pStyle w:val="ConsPlusNormal"/>
        <w:spacing w:line="276" w:lineRule="auto"/>
        <w:ind w:firstLine="709"/>
        <w:jc w:val="both"/>
        <w:rPr>
          <w:sz w:val="27"/>
          <w:szCs w:val="27"/>
        </w:rPr>
      </w:pPr>
      <w:r w:rsidRPr="00DF0971">
        <w:rPr>
          <w:b/>
          <w:sz w:val="27"/>
          <w:szCs w:val="27"/>
        </w:rPr>
        <w:t>9)</w:t>
      </w:r>
      <w:r w:rsidR="00287E6B" w:rsidRPr="00DF0971">
        <w:rPr>
          <w:sz w:val="27"/>
          <w:szCs w:val="27"/>
        </w:rPr>
        <w:t xml:space="preserve"> </w:t>
      </w:r>
      <w:r w:rsidR="00163A6C" w:rsidRPr="00DF0971">
        <w:rPr>
          <w:sz w:val="27"/>
          <w:szCs w:val="27"/>
        </w:rPr>
        <w:t>гарантийные письма индивидуальных предпринимателей и организаций, осуществляющих деятельность на территории Республики Карелия (при наличии), заверенные подписью и печатью руководителей о готовности принять участие в</w:t>
      </w:r>
      <w:r w:rsidR="00DB4366">
        <w:rPr>
          <w:sz w:val="27"/>
          <w:szCs w:val="27"/>
        </w:rPr>
        <w:t> </w:t>
      </w:r>
      <w:r w:rsidR="00163A6C" w:rsidRPr="00DF0971">
        <w:rPr>
          <w:sz w:val="27"/>
          <w:szCs w:val="27"/>
        </w:rPr>
        <w:t>реализации проекта с указанием объемов средств, направляемых на</w:t>
      </w:r>
      <w:r w:rsidR="00DB4366">
        <w:rPr>
          <w:sz w:val="27"/>
          <w:szCs w:val="27"/>
        </w:rPr>
        <w:t> </w:t>
      </w:r>
      <w:r w:rsidR="00163A6C" w:rsidRPr="00DF0971">
        <w:rPr>
          <w:sz w:val="27"/>
          <w:szCs w:val="27"/>
        </w:rPr>
        <w:t>софинансирование проекта, объёмов и видов ра</w:t>
      </w:r>
      <w:r w:rsidR="00A469EC" w:rsidRPr="00DF0971">
        <w:rPr>
          <w:sz w:val="27"/>
          <w:szCs w:val="27"/>
        </w:rPr>
        <w:t>бот</w:t>
      </w:r>
      <w:r w:rsidR="00163A6C" w:rsidRPr="00DF0971">
        <w:rPr>
          <w:sz w:val="27"/>
          <w:szCs w:val="27"/>
        </w:rPr>
        <w:t>;</w:t>
      </w:r>
    </w:p>
    <w:p w:rsidR="00163A6C" w:rsidRPr="00DF0971" w:rsidRDefault="000E0702" w:rsidP="009A15A1">
      <w:pPr>
        <w:pStyle w:val="ConsPlusNormal"/>
        <w:spacing w:line="276" w:lineRule="auto"/>
        <w:ind w:firstLine="709"/>
        <w:jc w:val="both"/>
        <w:rPr>
          <w:sz w:val="27"/>
          <w:szCs w:val="27"/>
        </w:rPr>
      </w:pPr>
      <w:r w:rsidRPr="00DF0971">
        <w:rPr>
          <w:b/>
          <w:sz w:val="27"/>
          <w:szCs w:val="27"/>
        </w:rPr>
        <w:t>10)</w:t>
      </w:r>
      <w:r w:rsidR="00163A6C" w:rsidRPr="00DF0971">
        <w:rPr>
          <w:sz w:val="27"/>
          <w:szCs w:val="27"/>
        </w:rPr>
        <w:t xml:space="preserve"> результаты опроса граждан, проживающих на территории населенного пункта муниципального образования, с целью выявления их мнения относительно проектов, подлежащих рассмотрению на собрании граждан по отбору проекта для участия в конкурсном отборе, с приложением образца анкеты опроса граждан, снимков экрана («скриншотов») голосования в социальных сетях;</w:t>
      </w:r>
    </w:p>
    <w:p w:rsidR="00163A6C" w:rsidRPr="00DF0971" w:rsidRDefault="000E0702" w:rsidP="009A15A1">
      <w:pPr>
        <w:pStyle w:val="ConsPlusNormal"/>
        <w:spacing w:line="276" w:lineRule="auto"/>
        <w:ind w:firstLine="709"/>
        <w:jc w:val="both"/>
        <w:rPr>
          <w:sz w:val="27"/>
          <w:szCs w:val="27"/>
        </w:rPr>
      </w:pPr>
      <w:r w:rsidRPr="00DF0971">
        <w:rPr>
          <w:b/>
          <w:sz w:val="27"/>
          <w:szCs w:val="27"/>
        </w:rPr>
        <w:t>11)</w:t>
      </w:r>
      <w:r w:rsidR="00163A6C" w:rsidRPr="00DF0971">
        <w:rPr>
          <w:sz w:val="27"/>
          <w:szCs w:val="27"/>
        </w:rPr>
        <w:t xml:space="preserve"> фотографии собраний граждан (2-3 штуки каждого собрания, должны быть видны все участники собрания); видеозаписи собраний граждан;</w:t>
      </w:r>
    </w:p>
    <w:p w:rsidR="00163A6C" w:rsidRPr="00DF0971" w:rsidRDefault="000E0702" w:rsidP="009A15A1">
      <w:pPr>
        <w:pStyle w:val="ConsPlusNormal"/>
        <w:spacing w:line="276" w:lineRule="auto"/>
        <w:ind w:firstLine="709"/>
        <w:jc w:val="both"/>
        <w:rPr>
          <w:sz w:val="27"/>
          <w:szCs w:val="27"/>
        </w:rPr>
      </w:pPr>
      <w:r w:rsidRPr="00DF0971">
        <w:rPr>
          <w:b/>
          <w:sz w:val="27"/>
          <w:szCs w:val="27"/>
        </w:rPr>
        <w:t>12)</w:t>
      </w:r>
      <w:r w:rsidR="00163A6C" w:rsidRPr="00DF0971">
        <w:rPr>
          <w:sz w:val="27"/>
          <w:szCs w:val="27"/>
        </w:rPr>
        <w:t xml:space="preserve"> снимки экрана («скриншот») с изображением страницы официального сайта администрации муниципального образования в информационно–телекоммуникационной сети «Интернет», копии статей в местной газете, фотографии объявлений на социально-значимых учреждениях, содержащие информацию об условиях проведения конкурсного отбора, способах и сроках внесения населением предложений о реализации проектов, о проведении итогового общего собрания граждан; </w:t>
      </w:r>
    </w:p>
    <w:p w:rsidR="00163A6C" w:rsidRPr="00DF0971" w:rsidRDefault="000E0702" w:rsidP="009A15A1">
      <w:pPr>
        <w:pStyle w:val="ConsPlusNormal"/>
        <w:spacing w:line="276" w:lineRule="auto"/>
        <w:ind w:firstLine="709"/>
        <w:jc w:val="both"/>
        <w:rPr>
          <w:sz w:val="27"/>
          <w:szCs w:val="27"/>
        </w:rPr>
      </w:pPr>
      <w:r w:rsidRPr="00DF0971">
        <w:rPr>
          <w:b/>
          <w:sz w:val="27"/>
          <w:szCs w:val="27"/>
        </w:rPr>
        <w:t>13)</w:t>
      </w:r>
      <w:r w:rsidR="00287E6B" w:rsidRPr="00DF0971">
        <w:rPr>
          <w:sz w:val="27"/>
          <w:szCs w:val="27"/>
        </w:rPr>
        <w:t xml:space="preserve"> </w:t>
      </w:r>
      <w:r w:rsidR="00163A6C" w:rsidRPr="00DF0971">
        <w:rPr>
          <w:sz w:val="27"/>
          <w:szCs w:val="27"/>
        </w:rPr>
        <w:t>фотографии, характеризующие состояние объекта общественной инфраструктуры муниципального образования, создаваемого в рамках реализации проекта (фото «до»)</w:t>
      </w:r>
      <w:r w:rsidR="00306577">
        <w:rPr>
          <w:sz w:val="27"/>
          <w:szCs w:val="27"/>
        </w:rPr>
        <w:t>;</w:t>
      </w:r>
    </w:p>
    <w:p w:rsidR="00163A6C" w:rsidRPr="00DF0971" w:rsidRDefault="000E0702" w:rsidP="004C0286">
      <w:pPr>
        <w:pStyle w:val="ConsPlusNormal"/>
        <w:spacing w:line="276" w:lineRule="auto"/>
        <w:ind w:firstLine="709"/>
        <w:jc w:val="both"/>
        <w:rPr>
          <w:sz w:val="27"/>
          <w:szCs w:val="27"/>
        </w:rPr>
      </w:pPr>
      <w:r w:rsidRPr="00DF0971">
        <w:rPr>
          <w:b/>
          <w:sz w:val="27"/>
          <w:szCs w:val="27"/>
        </w:rPr>
        <w:t>14)</w:t>
      </w:r>
      <w:r w:rsidR="00163A6C" w:rsidRPr="00DF0971">
        <w:rPr>
          <w:sz w:val="27"/>
          <w:szCs w:val="27"/>
        </w:rPr>
        <w:t xml:space="preserve"> презентацию проекта на одном листе в формате </w:t>
      </w:r>
      <w:proofErr w:type="spellStart"/>
      <w:r w:rsidR="00163A6C" w:rsidRPr="00DF0971">
        <w:rPr>
          <w:sz w:val="27"/>
          <w:szCs w:val="27"/>
        </w:rPr>
        <w:t>PowerPo</w:t>
      </w:r>
      <w:r w:rsidR="00163A6C" w:rsidRPr="00DF0971">
        <w:rPr>
          <w:sz w:val="27"/>
          <w:szCs w:val="27"/>
          <w:lang w:val="en-US"/>
        </w:rPr>
        <w:t>i</w:t>
      </w:r>
      <w:r w:rsidR="00163A6C" w:rsidRPr="00DF0971">
        <w:rPr>
          <w:sz w:val="27"/>
          <w:szCs w:val="27"/>
        </w:rPr>
        <w:t>nt</w:t>
      </w:r>
      <w:proofErr w:type="spellEnd"/>
      <w:r w:rsidR="00550B23" w:rsidRPr="00DF0971">
        <w:rPr>
          <w:sz w:val="27"/>
          <w:szCs w:val="27"/>
        </w:rPr>
        <w:t xml:space="preserve"> (указывается название муниципального образования, название проекта, параметры софинансирования, количество участников общего собрания граждан</w:t>
      </w:r>
      <w:r w:rsidR="008E711C">
        <w:rPr>
          <w:sz w:val="27"/>
          <w:szCs w:val="27"/>
        </w:rPr>
        <w:t>, в том числе проголосовавших за проект</w:t>
      </w:r>
      <w:r w:rsidR="00550B23" w:rsidRPr="00DF0971">
        <w:rPr>
          <w:sz w:val="27"/>
          <w:szCs w:val="27"/>
        </w:rPr>
        <w:t>, фото проекта «до»</w:t>
      </w:r>
      <w:r w:rsidR="00367043" w:rsidRPr="00DF0971">
        <w:rPr>
          <w:sz w:val="27"/>
          <w:szCs w:val="27"/>
        </w:rPr>
        <w:t xml:space="preserve">, </w:t>
      </w:r>
      <w:r w:rsidR="008E711C">
        <w:rPr>
          <w:sz w:val="27"/>
          <w:szCs w:val="27"/>
        </w:rPr>
        <w:t>коротко актуальность проекта</w:t>
      </w:r>
      <w:r w:rsidR="00367043" w:rsidRPr="00DF0971">
        <w:rPr>
          <w:sz w:val="27"/>
          <w:szCs w:val="27"/>
        </w:rPr>
        <w:t>)</w:t>
      </w:r>
      <w:r w:rsidR="00163A6C" w:rsidRPr="00DF0971">
        <w:rPr>
          <w:sz w:val="27"/>
          <w:szCs w:val="27"/>
        </w:rPr>
        <w:t>;</w:t>
      </w:r>
    </w:p>
    <w:p w:rsidR="00163A6C" w:rsidRPr="00DF0971" w:rsidRDefault="000E0702" w:rsidP="004C0286">
      <w:pPr>
        <w:pStyle w:val="ConsPlusNormal"/>
        <w:spacing w:line="276" w:lineRule="auto"/>
        <w:ind w:firstLine="709"/>
        <w:jc w:val="both"/>
        <w:rPr>
          <w:sz w:val="27"/>
          <w:szCs w:val="27"/>
        </w:rPr>
      </w:pPr>
      <w:r w:rsidRPr="00DF0971">
        <w:rPr>
          <w:b/>
          <w:sz w:val="27"/>
          <w:szCs w:val="27"/>
        </w:rPr>
        <w:t>15)</w:t>
      </w:r>
      <w:r w:rsidR="00163A6C" w:rsidRPr="00DF0971">
        <w:rPr>
          <w:sz w:val="27"/>
          <w:szCs w:val="27"/>
        </w:rPr>
        <w:t xml:space="preserve"> дизайн-проект (при наличии); </w:t>
      </w:r>
    </w:p>
    <w:p w:rsidR="00163A6C" w:rsidRPr="00DF0971" w:rsidRDefault="000E0702" w:rsidP="004C0286">
      <w:pPr>
        <w:pStyle w:val="ConsPlusNormal"/>
        <w:spacing w:line="276" w:lineRule="auto"/>
        <w:ind w:firstLine="709"/>
        <w:jc w:val="both"/>
        <w:rPr>
          <w:sz w:val="27"/>
          <w:szCs w:val="27"/>
        </w:rPr>
      </w:pPr>
      <w:r w:rsidRPr="00DF0971">
        <w:rPr>
          <w:b/>
          <w:sz w:val="27"/>
          <w:szCs w:val="27"/>
        </w:rPr>
        <w:t>16)</w:t>
      </w:r>
      <w:r w:rsidR="00163A6C" w:rsidRPr="00DF0971">
        <w:rPr>
          <w:sz w:val="27"/>
          <w:szCs w:val="27"/>
        </w:rPr>
        <w:t xml:space="preserve"> иные документы, фотоматериалы, позволяющие наиболее полно описать проект, подтверждающие актуальность и остроту проблемы (предписания надзорных органов и т.п.), информация из СМИ, работы творческих конкурсов и т.д.</w:t>
      </w:r>
    </w:p>
    <w:p w:rsidR="00163A6C" w:rsidRPr="00DF0971" w:rsidRDefault="00163A6C" w:rsidP="004C0286">
      <w:pPr>
        <w:pStyle w:val="ConsPlusNormal"/>
        <w:spacing w:line="276" w:lineRule="auto"/>
        <w:ind w:firstLine="709"/>
        <w:jc w:val="both"/>
        <w:rPr>
          <w:sz w:val="27"/>
          <w:szCs w:val="27"/>
        </w:rPr>
      </w:pPr>
    </w:p>
    <w:p w:rsidR="00163A6C" w:rsidRPr="00DF0971" w:rsidRDefault="00163A6C" w:rsidP="004C0286">
      <w:pPr>
        <w:tabs>
          <w:tab w:val="left" w:pos="567"/>
        </w:tabs>
        <w:spacing w:after="0"/>
        <w:ind w:firstLine="709"/>
        <w:jc w:val="both"/>
        <w:rPr>
          <w:rFonts w:ascii="Times New Roman" w:hAnsi="Times New Roman"/>
          <w:sz w:val="27"/>
          <w:szCs w:val="27"/>
        </w:rPr>
      </w:pPr>
      <w:r w:rsidRPr="00DF0971">
        <w:rPr>
          <w:rFonts w:ascii="Times New Roman" w:hAnsi="Times New Roman"/>
          <w:sz w:val="27"/>
          <w:szCs w:val="27"/>
        </w:rPr>
        <w:t xml:space="preserve">Подготовка конкурсной документации осуществляется администрацией муниципального образования. Инициативная группа может оказывать помощь администрации муниципального образования в </w:t>
      </w:r>
      <w:r w:rsidR="009A15A1" w:rsidRPr="00DF0971">
        <w:rPr>
          <w:rFonts w:ascii="Times New Roman" w:hAnsi="Times New Roman"/>
          <w:sz w:val="27"/>
          <w:szCs w:val="27"/>
        </w:rPr>
        <w:t xml:space="preserve">подготовке документов. </w:t>
      </w:r>
    </w:p>
    <w:p w:rsidR="00367043" w:rsidRPr="00DF0971" w:rsidRDefault="00367043" w:rsidP="004C0286">
      <w:pPr>
        <w:pStyle w:val="ConsPlusNormal"/>
        <w:spacing w:line="276" w:lineRule="auto"/>
        <w:ind w:firstLine="709"/>
        <w:jc w:val="both"/>
        <w:rPr>
          <w:sz w:val="27"/>
          <w:szCs w:val="27"/>
          <w:highlight w:val="yellow"/>
        </w:rPr>
      </w:pPr>
    </w:p>
    <w:p w:rsidR="004C0286" w:rsidRPr="004C0286" w:rsidRDefault="004C0286" w:rsidP="004C0286">
      <w:pPr>
        <w:pStyle w:val="ConsPlusNormal"/>
        <w:spacing w:line="276" w:lineRule="auto"/>
        <w:ind w:firstLine="709"/>
        <w:jc w:val="both"/>
        <w:rPr>
          <w:sz w:val="27"/>
          <w:szCs w:val="27"/>
        </w:rPr>
      </w:pPr>
      <w:r w:rsidRPr="004C0286">
        <w:rPr>
          <w:sz w:val="27"/>
          <w:szCs w:val="27"/>
        </w:rPr>
        <w:lastRenderedPageBreak/>
        <w:t>Администрацией городского округа может быть представлено не более трех проектов.</w:t>
      </w:r>
    </w:p>
    <w:p w:rsidR="004C0286" w:rsidRPr="004C0286" w:rsidRDefault="004C0286" w:rsidP="004C0286">
      <w:pPr>
        <w:pStyle w:val="ConsPlusNormal"/>
        <w:spacing w:line="276" w:lineRule="auto"/>
        <w:ind w:firstLine="709"/>
        <w:jc w:val="both"/>
        <w:rPr>
          <w:sz w:val="27"/>
          <w:szCs w:val="27"/>
        </w:rPr>
      </w:pPr>
      <w:r w:rsidRPr="004C0286">
        <w:rPr>
          <w:sz w:val="27"/>
          <w:szCs w:val="27"/>
        </w:rPr>
        <w:t>Количество проектов, представленных администрацией муниципального района, не может превышать одной трети от общего количества поселений, входящих в его состав.</w:t>
      </w:r>
    </w:p>
    <w:p w:rsidR="004C0286" w:rsidRPr="004C0286" w:rsidRDefault="004C0286" w:rsidP="004C0286">
      <w:pPr>
        <w:pStyle w:val="ConsPlusNormal"/>
        <w:spacing w:line="276" w:lineRule="auto"/>
        <w:ind w:firstLine="709"/>
        <w:jc w:val="both"/>
        <w:rPr>
          <w:sz w:val="27"/>
          <w:szCs w:val="27"/>
        </w:rPr>
      </w:pPr>
      <w:r w:rsidRPr="004C0286">
        <w:rPr>
          <w:sz w:val="27"/>
          <w:szCs w:val="27"/>
        </w:rPr>
        <w:t>Администрацией муниципального района, на которую возложено исполнение полномочий местной администрации поселения, являющегося административным центром муниципального района, дополнительно может быть представлен проект, реализуемый в границах данного поселения.</w:t>
      </w:r>
    </w:p>
    <w:p w:rsidR="004C0286" w:rsidRPr="004C0286" w:rsidRDefault="004C0286" w:rsidP="004C0286">
      <w:pPr>
        <w:pStyle w:val="ConsPlusNormal"/>
        <w:spacing w:line="276" w:lineRule="auto"/>
        <w:ind w:firstLine="709"/>
        <w:jc w:val="both"/>
        <w:rPr>
          <w:sz w:val="27"/>
          <w:szCs w:val="27"/>
        </w:rPr>
      </w:pPr>
      <w:r w:rsidRPr="004C0286">
        <w:rPr>
          <w:sz w:val="27"/>
          <w:szCs w:val="27"/>
        </w:rPr>
        <w:t>Администрацией городского поселения может быть представлен один проект.</w:t>
      </w:r>
    </w:p>
    <w:p w:rsidR="004C0286" w:rsidRPr="004C0286" w:rsidRDefault="004C0286" w:rsidP="004C0286">
      <w:pPr>
        <w:pStyle w:val="ConsPlusNormal"/>
        <w:spacing w:line="276" w:lineRule="auto"/>
        <w:ind w:firstLine="709"/>
        <w:jc w:val="both"/>
        <w:rPr>
          <w:sz w:val="27"/>
          <w:szCs w:val="27"/>
        </w:rPr>
      </w:pPr>
      <w:r w:rsidRPr="004C0286">
        <w:rPr>
          <w:sz w:val="27"/>
          <w:szCs w:val="27"/>
        </w:rPr>
        <w:t>Количество проектов, представленных администрацией сельского поселения, не может превышать одной трети от общего количества населенных пунктов, входящих в его состав.</w:t>
      </w:r>
    </w:p>
    <w:p w:rsidR="004C0286" w:rsidRDefault="004C0286" w:rsidP="004C0286">
      <w:pPr>
        <w:pStyle w:val="ConsPlusNormal"/>
        <w:spacing w:line="276" w:lineRule="auto"/>
        <w:ind w:firstLine="709"/>
        <w:jc w:val="both"/>
        <w:rPr>
          <w:sz w:val="27"/>
          <w:szCs w:val="27"/>
        </w:rPr>
      </w:pPr>
      <w:r w:rsidRPr="004C0286">
        <w:rPr>
          <w:sz w:val="27"/>
          <w:szCs w:val="27"/>
        </w:rPr>
        <w:t>В границах поселения могут быть реали</w:t>
      </w:r>
      <w:bookmarkStart w:id="5" w:name="_GoBack"/>
      <w:bookmarkEnd w:id="5"/>
      <w:r w:rsidRPr="004C0286">
        <w:rPr>
          <w:sz w:val="27"/>
          <w:szCs w:val="27"/>
        </w:rPr>
        <w:t>зованы проекты, представленные администрацией муниципального района и администрацией поселения.</w:t>
      </w:r>
    </w:p>
    <w:p w:rsidR="004C0286" w:rsidRDefault="004C0286" w:rsidP="004C0286">
      <w:pPr>
        <w:pStyle w:val="ConsPlusNormal"/>
        <w:spacing w:line="276" w:lineRule="auto"/>
        <w:ind w:firstLine="709"/>
        <w:jc w:val="both"/>
        <w:rPr>
          <w:sz w:val="27"/>
          <w:szCs w:val="27"/>
        </w:rPr>
      </w:pPr>
    </w:p>
    <w:p w:rsidR="003507EC" w:rsidRPr="00DF0971" w:rsidRDefault="003507EC" w:rsidP="004C0286">
      <w:pPr>
        <w:pStyle w:val="ConsPlusNormal"/>
        <w:spacing w:line="276" w:lineRule="auto"/>
        <w:ind w:firstLine="709"/>
        <w:jc w:val="both"/>
        <w:rPr>
          <w:sz w:val="27"/>
          <w:szCs w:val="27"/>
        </w:rPr>
      </w:pPr>
      <w:r w:rsidRPr="00DF0971">
        <w:rPr>
          <w:sz w:val="27"/>
          <w:szCs w:val="27"/>
        </w:rPr>
        <w:t>Заявка в обязательном порядке должна быть пронумерована, утверждена главой администрации муниципального образования и скреплена печатью администрации муниципального образования</w:t>
      </w:r>
      <w:r w:rsidR="00306577">
        <w:rPr>
          <w:sz w:val="27"/>
          <w:szCs w:val="27"/>
        </w:rPr>
        <w:t>.</w:t>
      </w:r>
    </w:p>
    <w:p w:rsidR="003507EC" w:rsidRPr="00DF0971" w:rsidRDefault="003507EC" w:rsidP="004C0286">
      <w:pPr>
        <w:pStyle w:val="ConsPlusNormal"/>
        <w:spacing w:line="276" w:lineRule="auto"/>
        <w:ind w:firstLine="709"/>
        <w:jc w:val="both"/>
        <w:rPr>
          <w:sz w:val="27"/>
          <w:szCs w:val="27"/>
        </w:rPr>
      </w:pPr>
      <w:r w:rsidRPr="00DF0971">
        <w:rPr>
          <w:sz w:val="27"/>
          <w:szCs w:val="27"/>
        </w:rPr>
        <w:t xml:space="preserve">В заявке обязательно должны быть указаны контактные данные исполнителя (ФИО, должность, номер телефона, электронной адрес). </w:t>
      </w:r>
    </w:p>
    <w:p w:rsidR="005F58B9" w:rsidRPr="00DF0971" w:rsidRDefault="005F58B9" w:rsidP="004C0286">
      <w:pPr>
        <w:pStyle w:val="ConsPlusNormal"/>
        <w:spacing w:line="276" w:lineRule="auto"/>
        <w:ind w:firstLine="709"/>
        <w:jc w:val="both"/>
        <w:rPr>
          <w:b/>
          <w:sz w:val="27"/>
          <w:szCs w:val="27"/>
          <w:u w:val="single"/>
        </w:rPr>
      </w:pPr>
    </w:p>
    <w:p w:rsidR="00163A6C" w:rsidRPr="00DF0971" w:rsidRDefault="00163A6C" w:rsidP="004C0286">
      <w:pPr>
        <w:pStyle w:val="ConsPlusNormal"/>
        <w:spacing w:line="276" w:lineRule="auto"/>
        <w:ind w:firstLine="709"/>
        <w:jc w:val="both"/>
        <w:rPr>
          <w:sz w:val="27"/>
          <w:szCs w:val="27"/>
        </w:rPr>
      </w:pPr>
      <w:r w:rsidRPr="00DF0971">
        <w:rPr>
          <w:b/>
          <w:sz w:val="27"/>
          <w:szCs w:val="27"/>
          <w:u w:val="single"/>
        </w:rPr>
        <w:t>В результате:</w:t>
      </w:r>
      <w:r w:rsidRPr="00DF0971">
        <w:rPr>
          <w:sz w:val="27"/>
          <w:szCs w:val="27"/>
        </w:rPr>
        <w:t xml:space="preserve"> Совместная работа администрации и инициативной группы </w:t>
      </w:r>
      <w:r w:rsidR="00367043" w:rsidRPr="00DF0971">
        <w:rPr>
          <w:sz w:val="27"/>
          <w:szCs w:val="27"/>
        </w:rPr>
        <w:t>даст</w:t>
      </w:r>
      <w:r w:rsidRPr="00DF0971">
        <w:rPr>
          <w:sz w:val="27"/>
          <w:szCs w:val="27"/>
        </w:rPr>
        <w:t xml:space="preserve"> положительны</w:t>
      </w:r>
      <w:r w:rsidR="00367043" w:rsidRPr="00DF0971">
        <w:rPr>
          <w:sz w:val="27"/>
          <w:szCs w:val="27"/>
        </w:rPr>
        <w:t>й</w:t>
      </w:r>
      <w:r w:rsidRPr="00DF0971">
        <w:rPr>
          <w:sz w:val="27"/>
          <w:szCs w:val="27"/>
        </w:rPr>
        <w:t xml:space="preserve"> эффект в налаживании связи между властью и населением </w:t>
      </w:r>
      <w:r w:rsidR="00367043" w:rsidRPr="00DF0971">
        <w:rPr>
          <w:sz w:val="27"/>
          <w:szCs w:val="27"/>
        </w:rPr>
        <w:t xml:space="preserve">и снимет </w:t>
      </w:r>
      <w:r w:rsidRPr="00DF0971">
        <w:rPr>
          <w:sz w:val="27"/>
          <w:szCs w:val="27"/>
        </w:rPr>
        <w:t>часть работы с администрации муниципального образования.</w:t>
      </w:r>
    </w:p>
    <w:p w:rsidR="00955E61" w:rsidRPr="00DF0971" w:rsidRDefault="00955E61">
      <w:pPr>
        <w:rPr>
          <w:sz w:val="28"/>
          <w:szCs w:val="28"/>
        </w:rPr>
      </w:pPr>
    </w:p>
    <w:sectPr w:rsidR="00955E61" w:rsidRPr="00DF0971" w:rsidSect="00DF0971">
      <w:headerReference w:type="default" r:id="rId7"/>
      <w:footerReference w:type="default" r:id="rId8"/>
      <w:pgSz w:w="11906" w:h="16838"/>
      <w:pgMar w:top="568" w:right="850" w:bottom="568" w:left="113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D9E" w:rsidRDefault="00574D9E" w:rsidP="000E0702">
      <w:pPr>
        <w:spacing w:after="0" w:line="240" w:lineRule="auto"/>
      </w:pPr>
      <w:r>
        <w:separator/>
      </w:r>
    </w:p>
  </w:endnote>
  <w:endnote w:type="continuationSeparator" w:id="0">
    <w:p w:rsidR="00574D9E" w:rsidRDefault="00574D9E" w:rsidP="000E0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971" w:rsidRPr="00DF0971" w:rsidRDefault="00DF0971" w:rsidP="00DF0971">
    <w:pPr>
      <w:pStyle w:val="ad"/>
      <w:jc w:val="center"/>
      <w:rPr>
        <w:rFonts w:ascii="Times New Roman" w:hAnsi="Times New Roman"/>
        <w:sz w:val="20"/>
        <w:szCs w:val="20"/>
      </w:rPr>
    </w:pPr>
    <w:r w:rsidRPr="00DF0971">
      <w:rPr>
        <w:rFonts w:ascii="Times New Roman" w:hAnsi="Times New Roman"/>
        <w:sz w:val="20"/>
        <w:szCs w:val="20"/>
      </w:rPr>
      <w:t>Министерство национальной и региональной политики Республики Карелия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D9E" w:rsidRDefault="00574D9E" w:rsidP="000E0702">
      <w:pPr>
        <w:spacing w:after="0" w:line="240" w:lineRule="auto"/>
      </w:pPr>
      <w:r>
        <w:separator/>
      </w:r>
    </w:p>
  </w:footnote>
  <w:footnote w:type="continuationSeparator" w:id="0">
    <w:p w:rsidR="00574D9E" w:rsidRDefault="00574D9E" w:rsidP="000E07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1739542"/>
      <w:docPartObj>
        <w:docPartGallery w:val="Page Numbers (Top of Page)"/>
        <w:docPartUnique/>
      </w:docPartObj>
    </w:sdtPr>
    <w:sdtEndPr>
      <w:rPr>
        <w:rFonts w:ascii="Times New Roman" w:hAnsi="Times New Roman"/>
        <w:sz w:val="20"/>
        <w:szCs w:val="20"/>
      </w:rPr>
    </w:sdtEndPr>
    <w:sdtContent>
      <w:p w:rsidR="000E0702" w:rsidRPr="00DF0971" w:rsidRDefault="000E0702">
        <w:pPr>
          <w:pStyle w:val="ab"/>
          <w:jc w:val="center"/>
          <w:rPr>
            <w:rFonts w:ascii="Times New Roman" w:hAnsi="Times New Roman"/>
            <w:sz w:val="20"/>
            <w:szCs w:val="20"/>
          </w:rPr>
        </w:pPr>
        <w:r w:rsidRPr="00DF0971">
          <w:rPr>
            <w:rFonts w:ascii="Times New Roman" w:hAnsi="Times New Roman"/>
            <w:sz w:val="20"/>
            <w:szCs w:val="20"/>
          </w:rPr>
          <w:fldChar w:fldCharType="begin"/>
        </w:r>
        <w:r w:rsidRPr="00DF0971">
          <w:rPr>
            <w:rFonts w:ascii="Times New Roman" w:hAnsi="Times New Roman"/>
            <w:sz w:val="20"/>
            <w:szCs w:val="20"/>
          </w:rPr>
          <w:instrText>PAGE   \* MERGEFORMAT</w:instrText>
        </w:r>
        <w:r w:rsidRPr="00DF0971">
          <w:rPr>
            <w:rFonts w:ascii="Times New Roman" w:hAnsi="Times New Roman"/>
            <w:sz w:val="20"/>
            <w:szCs w:val="20"/>
          </w:rPr>
          <w:fldChar w:fldCharType="separate"/>
        </w:r>
        <w:r w:rsidR="000058AC">
          <w:rPr>
            <w:rFonts w:ascii="Times New Roman" w:hAnsi="Times New Roman"/>
            <w:noProof/>
            <w:sz w:val="20"/>
            <w:szCs w:val="20"/>
          </w:rPr>
          <w:t>9</w:t>
        </w:r>
        <w:r w:rsidRPr="00DF0971">
          <w:rPr>
            <w:rFonts w:ascii="Times New Roman" w:hAnsi="Times New Roman"/>
            <w:sz w:val="20"/>
            <w:szCs w:val="20"/>
          </w:rPr>
          <w:fldChar w:fldCharType="end"/>
        </w:r>
      </w:p>
    </w:sdtContent>
  </w:sdt>
  <w:p w:rsidR="000E0702" w:rsidRDefault="000E070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F44"/>
    <w:multiLevelType w:val="hybridMultilevel"/>
    <w:tmpl w:val="737A7120"/>
    <w:lvl w:ilvl="0" w:tplc="ACE8AB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0F22ED"/>
    <w:multiLevelType w:val="hybridMultilevel"/>
    <w:tmpl w:val="523A119A"/>
    <w:lvl w:ilvl="0" w:tplc="ED52E79A">
      <w:start w:val="1"/>
      <w:numFmt w:val="bullet"/>
      <w:lvlText w:val=""/>
      <w:lvlJc w:val="left"/>
      <w:pPr>
        <w:ind w:left="1804" w:hanging="360"/>
      </w:pPr>
      <w:rPr>
        <w:rFonts w:ascii="Symbol" w:hAnsi="Symbol" w:hint="default"/>
      </w:rPr>
    </w:lvl>
    <w:lvl w:ilvl="1" w:tplc="04190003" w:tentative="1">
      <w:start w:val="1"/>
      <w:numFmt w:val="bullet"/>
      <w:lvlText w:val="o"/>
      <w:lvlJc w:val="left"/>
      <w:pPr>
        <w:ind w:left="2524" w:hanging="360"/>
      </w:pPr>
      <w:rPr>
        <w:rFonts w:ascii="Courier New" w:hAnsi="Courier New" w:cs="Courier New" w:hint="default"/>
      </w:rPr>
    </w:lvl>
    <w:lvl w:ilvl="2" w:tplc="04190005" w:tentative="1">
      <w:start w:val="1"/>
      <w:numFmt w:val="bullet"/>
      <w:lvlText w:val=""/>
      <w:lvlJc w:val="left"/>
      <w:pPr>
        <w:ind w:left="3244" w:hanging="360"/>
      </w:pPr>
      <w:rPr>
        <w:rFonts w:ascii="Wingdings" w:hAnsi="Wingdings" w:hint="default"/>
      </w:rPr>
    </w:lvl>
    <w:lvl w:ilvl="3" w:tplc="04190001" w:tentative="1">
      <w:start w:val="1"/>
      <w:numFmt w:val="bullet"/>
      <w:lvlText w:val=""/>
      <w:lvlJc w:val="left"/>
      <w:pPr>
        <w:ind w:left="3964" w:hanging="360"/>
      </w:pPr>
      <w:rPr>
        <w:rFonts w:ascii="Symbol" w:hAnsi="Symbol" w:hint="default"/>
      </w:rPr>
    </w:lvl>
    <w:lvl w:ilvl="4" w:tplc="04190003" w:tentative="1">
      <w:start w:val="1"/>
      <w:numFmt w:val="bullet"/>
      <w:lvlText w:val="o"/>
      <w:lvlJc w:val="left"/>
      <w:pPr>
        <w:ind w:left="4684" w:hanging="360"/>
      </w:pPr>
      <w:rPr>
        <w:rFonts w:ascii="Courier New" w:hAnsi="Courier New" w:cs="Courier New" w:hint="default"/>
      </w:rPr>
    </w:lvl>
    <w:lvl w:ilvl="5" w:tplc="04190005" w:tentative="1">
      <w:start w:val="1"/>
      <w:numFmt w:val="bullet"/>
      <w:lvlText w:val=""/>
      <w:lvlJc w:val="left"/>
      <w:pPr>
        <w:ind w:left="5404" w:hanging="360"/>
      </w:pPr>
      <w:rPr>
        <w:rFonts w:ascii="Wingdings" w:hAnsi="Wingdings" w:hint="default"/>
      </w:rPr>
    </w:lvl>
    <w:lvl w:ilvl="6" w:tplc="04190001" w:tentative="1">
      <w:start w:val="1"/>
      <w:numFmt w:val="bullet"/>
      <w:lvlText w:val=""/>
      <w:lvlJc w:val="left"/>
      <w:pPr>
        <w:ind w:left="6124" w:hanging="360"/>
      </w:pPr>
      <w:rPr>
        <w:rFonts w:ascii="Symbol" w:hAnsi="Symbol" w:hint="default"/>
      </w:rPr>
    </w:lvl>
    <w:lvl w:ilvl="7" w:tplc="04190003" w:tentative="1">
      <w:start w:val="1"/>
      <w:numFmt w:val="bullet"/>
      <w:lvlText w:val="o"/>
      <w:lvlJc w:val="left"/>
      <w:pPr>
        <w:ind w:left="6844" w:hanging="360"/>
      </w:pPr>
      <w:rPr>
        <w:rFonts w:ascii="Courier New" w:hAnsi="Courier New" w:cs="Courier New" w:hint="default"/>
      </w:rPr>
    </w:lvl>
    <w:lvl w:ilvl="8" w:tplc="04190005" w:tentative="1">
      <w:start w:val="1"/>
      <w:numFmt w:val="bullet"/>
      <w:lvlText w:val=""/>
      <w:lvlJc w:val="left"/>
      <w:pPr>
        <w:ind w:left="7564" w:hanging="360"/>
      </w:pPr>
      <w:rPr>
        <w:rFonts w:ascii="Wingdings" w:hAnsi="Wingdings" w:hint="default"/>
      </w:rPr>
    </w:lvl>
  </w:abstractNum>
  <w:abstractNum w:abstractNumId="2" w15:restartNumberingAfterBreak="0">
    <w:nsid w:val="175542A6"/>
    <w:multiLevelType w:val="hybridMultilevel"/>
    <w:tmpl w:val="1304CDA4"/>
    <w:lvl w:ilvl="0" w:tplc="8D346D8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493B34"/>
    <w:multiLevelType w:val="hybridMultilevel"/>
    <w:tmpl w:val="D75C7AB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E26897"/>
    <w:multiLevelType w:val="hybridMultilevel"/>
    <w:tmpl w:val="81A4DF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F0D48C0"/>
    <w:multiLevelType w:val="hybridMultilevel"/>
    <w:tmpl w:val="74F097A4"/>
    <w:lvl w:ilvl="0" w:tplc="5E1CED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F894E7E"/>
    <w:multiLevelType w:val="hybridMultilevel"/>
    <w:tmpl w:val="E80A6F7E"/>
    <w:lvl w:ilvl="0" w:tplc="ACE8AB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BDC059B"/>
    <w:multiLevelType w:val="hybridMultilevel"/>
    <w:tmpl w:val="9C76E656"/>
    <w:lvl w:ilvl="0" w:tplc="ED52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30828BD"/>
    <w:multiLevelType w:val="hybridMultilevel"/>
    <w:tmpl w:val="2B282AB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E203E48"/>
    <w:multiLevelType w:val="hybridMultilevel"/>
    <w:tmpl w:val="0E54E7A2"/>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FD178FE"/>
    <w:multiLevelType w:val="hybridMultilevel"/>
    <w:tmpl w:val="E870B306"/>
    <w:lvl w:ilvl="0" w:tplc="5E1CE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1F7710"/>
    <w:multiLevelType w:val="hybridMultilevel"/>
    <w:tmpl w:val="4D0C3740"/>
    <w:lvl w:ilvl="0" w:tplc="5E1CED4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
  </w:num>
  <w:num w:numId="3">
    <w:abstractNumId w:val="11"/>
  </w:num>
  <w:num w:numId="4">
    <w:abstractNumId w:val="2"/>
  </w:num>
  <w:num w:numId="5">
    <w:abstractNumId w:val="6"/>
  </w:num>
  <w:num w:numId="6">
    <w:abstractNumId w:val="0"/>
  </w:num>
  <w:num w:numId="7">
    <w:abstractNumId w:val="4"/>
  </w:num>
  <w:num w:numId="8">
    <w:abstractNumId w:val="5"/>
  </w:num>
  <w:num w:numId="9">
    <w:abstractNumId w:val="3"/>
  </w:num>
  <w:num w:numId="10">
    <w:abstractNumId w:val="8"/>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020"/>
    <w:rsid w:val="000058AC"/>
    <w:rsid w:val="00041A27"/>
    <w:rsid w:val="000B3864"/>
    <w:rsid w:val="000E0702"/>
    <w:rsid w:val="00107B07"/>
    <w:rsid w:val="00163A6C"/>
    <w:rsid w:val="002633B6"/>
    <w:rsid w:val="002671D3"/>
    <w:rsid w:val="00287E6B"/>
    <w:rsid w:val="00306577"/>
    <w:rsid w:val="003507EC"/>
    <w:rsid w:val="00367043"/>
    <w:rsid w:val="003F02A3"/>
    <w:rsid w:val="004C0286"/>
    <w:rsid w:val="00550B23"/>
    <w:rsid w:val="00574D9E"/>
    <w:rsid w:val="00596214"/>
    <w:rsid w:val="005C4E9E"/>
    <w:rsid w:val="005F2CC0"/>
    <w:rsid w:val="005F58B9"/>
    <w:rsid w:val="00604ACF"/>
    <w:rsid w:val="00660DDC"/>
    <w:rsid w:val="00676D38"/>
    <w:rsid w:val="00730E85"/>
    <w:rsid w:val="00796A18"/>
    <w:rsid w:val="007B79D8"/>
    <w:rsid w:val="007D6200"/>
    <w:rsid w:val="00893DCB"/>
    <w:rsid w:val="008E711C"/>
    <w:rsid w:val="00955E61"/>
    <w:rsid w:val="009A15A1"/>
    <w:rsid w:val="00A469EC"/>
    <w:rsid w:val="00A7447B"/>
    <w:rsid w:val="00AD4508"/>
    <w:rsid w:val="00AF2220"/>
    <w:rsid w:val="00B00A09"/>
    <w:rsid w:val="00B403E6"/>
    <w:rsid w:val="00BC0A45"/>
    <w:rsid w:val="00CD02DC"/>
    <w:rsid w:val="00CE3020"/>
    <w:rsid w:val="00DB4366"/>
    <w:rsid w:val="00DF0971"/>
    <w:rsid w:val="00F349CC"/>
    <w:rsid w:val="00FC4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38E73-B4AA-42C3-BDE9-ADD8A0E5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A6C"/>
    <w:pPr>
      <w:spacing w:after="200" w:line="276" w:lineRule="auto"/>
    </w:pPr>
    <w:rPr>
      <w:rFonts w:ascii="Calibri" w:eastAsia="Times New Roman" w:hAnsi="Calibri" w:cs="Times New Roman"/>
    </w:rPr>
  </w:style>
  <w:style w:type="paragraph" w:styleId="1">
    <w:name w:val="heading 1"/>
    <w:aliases w:val="Главы"/>
    <w:basedOn w:val="a"/>
    <w:next w:val="a"/>
    <w:link w:val="10"/>
    <w:qFormat/>
    <w:rsid w:val="00163A6C"/>
    <w:pPr>
      <w:keepNext/>
      <w:spacing w:before="240" w:after="60" w:line="480" w:lineRule="auto"/>
      <w:jc w:val="center"/>
      <w:outlineLvl w:val="0"/>
    </w:pPr>
    <w:rPr>
      <w:rFonts w:ascii="Times New Roman" w:hAnsi="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ы Знак"/>
    <w:basedOn w:val="a0"/>
    <w:link w:val="1"/>
    <w:rsid w:val="00163A6C"/>
    <w:rPr>
      <w:rFonts w:ascii="Times New Roman" w:eastAsia="Times New Roman" w:hAnsi="Times New Roman" w:cs="Times New Roman"/>
      <w:b/>
      <w:bCs/>
      <w:kern w:val="32"/>
      <w:sz w:val="32"/>
      <w:szCs w:val="32"/>
    </w:rPr>
  </w:style>
  <w:style w:type="paragraph" w:customStyle="1" w:styleId="11">
    <w:name w:val="Абзац списка1"/>
    <w:basedOn w:val="a"/>
    <w:rsid w:val="00163A6C"/>
    <w:pPr>
      <w:ind w:left="720"/>
      <w:contextualSpacing/>
    </w:pPr>
  </w:style>
  <w:style w:type="paragraph" w:customStyle="1" w:styleId="ConsPlusNonformat">
    <w:name w:val="ConsPlusNonformat"/>
    <w:rsid w:val="00163A6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link w:val="ConsPlusNormal0"/>
    <w:rsid w:val="00163A6C"/>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aliases w:val="List_Paragraph,Multilevel para_II,List Paragraph1,List Paragraph-ExecSummary,Akapit z listą BS,Bullets,List Paragraph 1,References,List Paragraph (numbered (a)),IBL List Paragraph,List Paragraph nowy,Numbered List Paragraph,Bullet1"/>
    <w:basedOn w:val="a"/>
    <w:link w:val="a4"/>
    <w:uiPriority w:val="34"/>
    <w:qFormat/>
    <w:rsid w:val="00163A6C"/>
    <w:pPr>
      <w:ind w:left="708"/>
    </w:pPr>
    <w:rPr>
      <w:lang w:val="x-none"/>
    </w:rPr>
  </w:style>
  <w:style w:type="character" w:customStyle="1" w:styleId="ConsPlusNormal0">
    <w:name w:val="ConsPlusNormal Знак"/>
    <w:link w:val="ConsPlusNormal"/>
    <w:locked/>
    <w:rsid w:val="00163A6C"/>
    <w:rPr>
      <w:rFonts w:ascii="Times New Roman" w:eastAsia="Times New Roman" w:hAnsi="Times New Roman" w:cs="Times New Roman"/>
      <w:sz w:val="28"/>
      <w:szCs w:val="28"/>
      <w:lang w:eastAsia="ru-RU"/>
    </w:rPr>
  </w:style>
  <w:style w:type="character" w:customStyle="1" w:styleId="a4">
    <w:name w:val="Абзац списка Знак"/>
    <w:aliases w:val="List_Paragraph Знак,Multilevel para_II Знак,List Paragraph1 Знак,List Paragraph-ExecSummary Знак,Akapit z listą BS Знак,Bullets Знак,List Paragraph 1 Знак,References Знак,List Paragraph (numbered (a)) Знак,IBL List Paragraph Знак"/>
    <w:link w:val="a3"/>
    <w:uiPriority w:val="34"/>
    <w:locked/>
    <w:rsid w:val="00163A6C"/>
    <w:rPr>
      <w:rFonts w:ascii="Calibri" w:eastAsia="Times New Roman" w:hAnsi="Calibri" w:cs="Times New Roman"/>
      <w:lang w:val="x-none"/>
    </w:rPr>
  </w:style>
  <w:style w:type="paragraph" w:styleId="a5">
    <w:name w:val="Normal (Web)"/>
    <w:basedOn w:val="a"/>
    <w:uiPriority w:val="99"/>
    <w:unhideWhenUsed/>
    <w:rsid w:val="00163A6C"/>
    <w:pPr>
      <w:spacing w:before="100" w:beforeAutospacing="1" w:after="100" w:afterAutospacing="1" w:line="240" w:lineRule="auto"/>
    </w:pPr>
    <w:rPr>
      <w:rFonts w:ascii="Times New Roman" w:hAnsi="Times New Roman"/>
      <w:sz w:val="24"/>
      <w:szCs w:val="24"/>
      <w:lang w:eastAsia="ru-RU"/>
    </w:rPr>
  </w:style>
  <w:style w:type="character" w:styleId="a6">
    <w:name w:val="Strong"/>
    <w:uiPriority w:val="22"/>
    <w:qFormat/>
    <w:rsid w:val="00163A6C"/>
    <w:rPr>
      <w:b/>
      <w:bCs/>
    </w:rPr>
  </w:style>
  <w:style w:type="paragraph" w:styleId="a7">
    <w:name w:val="Subtitle"/>
    <w:aliases w:val="параграф"/>
    <w:basedOn w:val="a"/>
    <w:next w:val="a"/>
    <w:link w:val="a8"/>
    <w:qFormat/>
    <w:rsid w:val="00163A6C"/>
    <w:pPr>
      <w:spacing w:after="60" w:line="360" w:lineRule="auto"/>
      <w:outlineLvl w:val="1"/>
    </w:pPr>
    <w:rPr>
      <w:rFonts w:ascii="Times New Roman" w:hAnsi="Times New Roman"/>
      <w:b/>
      <w:sz w:val="28"/>
      <w:szCs w:val="24"/>
    </w:rPr>
  </w:style>
  <w:style w:type="character" w:customStyle="1" w:styleId="a8">
    <w:name w:val="Подзаголовок Знак"/>
    <w:aliases w:val="параграф Знак"/>
    <w:basedOn w:val="a0"/>
    <w:link w:val="a7"/>
    <w:rsid w:val="00163A6C"/>
    <w:rPr>
      <w:rFonts w:ascii="Times New Roman" w:eastAsia="Times New Roman" w:hAnsi="Times New Roman" w:cs="Times New Roman"/>
      <w:b/>
      <w:sz w:val="28"/>
      <w:szCs w:val="24"/>
    </w:rPr>
  </w:style>
  <w:style w:type="paragraph" w:customStyle="1" w:styleId="2">
    <w:name w:val="Текст 2"/>
    <w:basedOn w:val="a"/>
    <w:link w:val="20"/>
    <w:qFormat/>
    <w:rsid w:val="00163A6C"/>
    <w:pPr>
      <w:spacing w:after="0"/>
      <w:ind w:firstLine="709"/>
      <w:jc w:val="both"/>
    </w:pPr>
    <w:rPr>
      <w:rFonts w:ascii="Times New Roman" w:hAnsi="Times New Roman"/>
      <w:sz w:val="28"/>
      <w:szCs w:val="28"/>
    </w:rPr>
  </w:style>
  <w:style w:type="character" w:customStyle="1" w:styleId="20">
    <w:name w:val="Текст 2 Знак"/>
    <w:basedOn w:val="a0"/>
    <w:link w:val="2"/>
    <w:rsid w:val="00163A6C"/>
    <w:rPr>
      <w:rFonts w:ascii="Times New Roman" w:eastAsia="Times New Roman" w:hAnsi="Times New Roman" w:cs="Times New Roman"/>
      <w:sz w:val="28"/>
      <w:szCs w:val="28"/>
    </w:rPr>
  </w:style>
  <w:style w:type="paragraph" w:styleId="a9">
    <w:name w:val="Balloon Text"/>
    <w:basedOn w:val="a"/>
    <w:link w:val="aa"/>
    <w:uiPriority w:val="99"/>
    <w:semiHidden/>
    <w:unhideWhenUsed/>
    <w:rsid w:val="00604AC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04ACF"/>
    <w:rPr>
      <w:rFonts w:ascii="Segoe UI" w:eastAsia="Times New Roman" w:hAnsi="Segoe UI" w:cs="Segoe UI"/>
      <w:sz w:val="18"/>
      <w:szCs w:val="18"/>
    </w:rPr>
  </w:style>
  <w:style w:type="paragraph" w:styleId="ab">
    <w:name w:val="header"/>
    <w:basedOn w:val="a"/>
    <w:link w:val="ac"/>
    <w:uiPriority w:val="99"/>
    <w:unhideWhenUsed/>
    <w:rsid w:val="000E070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E0702"/>
    <w:rPr>
      <w:rFonts w:ascii="Calibri" w:eastAsia="Times New Roman" w:hAnsi="Calibri" w:cs="Times New Roman"/>
    </w:rPr>
  </w:style>
  <w:style w:type="paragraph" w:styleId="ad">
    <w:name w:val="footer"/>
    <w:basedOn w:val="a"/>
    <w:link w:val="ae"/>
    <w:uiPriority w:val="99"/>
    <w:unhideWhenUsed/>
    <w:rsid w:val="000E070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E0702"/>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9</Pages>
  <Words>3177</Words>
  <Characters>18111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2019-09-06T14:34:00Z</cp:lastPrinted>
  <dcterms:created xsi:type="dcterms:W3CDTF">2018-09-27T10:20:00Z</dcterms:created>
  <dcterms:modified xsi:type="dcterms:W3CDTF">2019-09-06T14:45:00Z</dcterms:modified>
</cp:coreProperties>
</file>