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  <w:t xml:space="preserve">ОБЪЯВЛЕНИЕ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  <w:t xml:space="preserve">16 марта 2016 года в 17.00</w:t>
      </w:r>
    </w:p>
    <w:p>
      <w:pPr>
        <w:spacing w:before="0" w:after="200" w:line="276"/>
        <w:ind w:right="0" w:left="0" w:firstLine="0"/>
        <w:jc w:val="center"/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44"/>
          <w:shd w:fill="auto" w:val="clear"/>
        </w:rPr>
        <w:t xml:space="preserve">по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44"/>
          <w:shd w:fill="auto" w:val="clear"/>
        </w:rPr>
        <w:t xml:space="preserve">адресу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д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Шуньга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44"/>
          <w:shd w:fill="auto" w:val="clear"/>
        </w:rPr>
        <w:t xml:space="preserve">ул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Центральная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44"/>
          <w:shd w:fill="auto" w:val="clear"/>
        </w:rPr>
        <w:t xml:space="preserve">д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33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Шуньгский</w:t>
      </w:r>
      <w:r>
        <w:rPr>
          <w:rFonts w:ascii="Stencil" w:hAnsi="Stencil" w:cs="Stencil" w:eastAsia="Stencil"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44"/>
          <w:shd w:fill="auto" w:val="clear"/>
        </w:rPr>
        <w:t xml:space="preserve">ДК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состоится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собрание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с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повесткой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дня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:</w:t>
      </w:r>
    </w:p>
    <w:p>
      <w:pPr>
        <w:numPr>
          <w:ilvl w:val="0"/>
          <w:numId w:val="4"/>
        </w:numPr>
        <w:spacing w:before="0" w:after="200" w:line="276"/>
        <w:ind w:right="0" w:left="1080" w:hanging="720"/>
        <w:jc w:val="both"/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Выбор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проекта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для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участия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в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конкурсном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отборе в рамках Программы поддержки местных инициатив в Республике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Карелия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 </w:t>
      </w:r>
    </w:p>
    <w:p>
      <w:pPr>
        <w:numPr>
          <w:ilvl w:val="0"/>
          <w:numId w:val="4"/>
        </w:numPr>
        <w:spacing w:before="0" w:after="200" w:line="276"/>
        <w:ind w:right="0" w:left="1080" w:hanging="720"/>
        <w:jc w:val="both"/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Определение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суммы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вклада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населения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для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реализации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мероприятий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проекта</w:t>
      </w:r>
    </w:p>
    <w:p>
      <w:pPr>
        <w:numPr>
          <w:ilvl w:val="0"/>
          <w:numId w:val="4"/>
        </w:numPr>
        <w:spacing w:before="0" w:after="200" w:line="276"/>
        <w:ind w:right="0" w:left="1080" w:hanging="720"/>
        <w:jc w:val="both"/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Выбор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инициативной</w:t>
      </w:r>
      <w:r>
        <w:rPr>
          <w:rFonts w:ascii="Stencil" w:hAnsi="Stencil" w:cs="Stencil" w:eastAsia="Stencil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группы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