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E1C9" w14:textId="42A9C07B" w:rsidR="0005384D" w:rsidRPr="00953529" w:rsidRDefault="00953529" w:rsidP="00221A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48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48"/>
          <w:lang w:eastAsia="ru-RU"/>
        </w:rPr>
        <w:t>Извещение</w:t>
      </w:r>
      <w:r w:rsidR="0005384D" w:rsidRPr="009535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48"/>
          <w:lang w:eastAsia="ru-RU"/>
        </w:rPr>
        <w:t xml:space="preserve"> о проведении конкурсного отбора социально значимых проектов территориального общественного самоуправления (ТОС)</w:t>
      </w:r>
    </w:p>
    <w:p w14:paraId="5343A766" w14:textId="49EBB11E" w:rsidR="0005384D" w:rsidRPr="00953529" w:rsidRDefault="00953529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Министерство национальной и региональной политики Республики Карелия сообщает о начале приема документов для участия в ежегодном конкурсе социально значимых проектов ТОС. </w:t>
      </w:r>
      <w:r w:rsidR="0005384D"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конкурсе принимают участие проекты ТОС, направленные на решение социально значимых проблем на территории проживания, согласно перечню направлений</w:t>
      </w:r>
      <w:r w:rsidR="00A70724"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, реализация </w:t>
      </w:r>
      <w:r w:rsidR="0005384D"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которых будет осуществлена администрациями муниципальных образований не позднее 30 ноября </w:t>
      </w:r>
      <w:r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2023</w:t>
      </w:r>
      <w:r w:rsidR="0005384D"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года и софинансирование которых осуществляется за счет:</w:t>
      </w:r>
    </w:p>
    <w:p w14:paraId="6579C38D" w14:textId="13366C8D" w:rsidR="0005384D" w:rsidRPr="00953529" w:rsidRDefault="005A057D" w:rsidP="005A057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384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бюджета Республики Ка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релия, составляющих не более 90 </w:t>
      </w:r>
      <w:r w:rsidR="0005384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процентов от стои</w:t>
      </w:r>
      <w:r w:rsidR="00221ACA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мости проекта и не превышающих </w:t>
      </w:r>
      <w:r w:rsidR="0005384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млн. рублей на один проект; </w:t>
      </w:r>
    </w:p>
    <w:p w14:paraId="0B4FEDB7" w14:textId="56405397" w:rsidR="0005384D" w:rsidRPr="00953529" w:rsidRDefault="005A057D" w:rsidP="005A057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384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привлеченных средств, составляющих не менее 10 процентов от стоимости проекта, и включающих в себя безвозмездные поступления в бюджеты муниципальных образований (средства ТОС и средства юридических лиц); </w:t>
      </w:r>
    </w:p>
    <w:p w14:paraId="145F31C4" w14:textId="4206853E" w:rsidR="0005384D" w:rsidRPr="00953529" w:rsidRDefault="005A057D" w:rsidP="005A057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384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 (при наличии).</w:t>
      </w:r>
    </w:p>
    <w:p w14:paraId="2304ED18" w14:textId="5214D665" w:rsidR="0005384D" w:rsidRPr="00953529" w:rsidRDefault="0005384D" w:rsidP="005A057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конкурсного отбора: Министерство национальной и региональной политики Республики К</w:t>
      </w:r>
      <w:r w:rsidR="005D4392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арелия (г. Петрозаводск, ул. Ф. 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Энгельса, д. 4, каб</w:t>
      </w:r>
      <w:r w:rsidR="00380073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1ACA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hyperlink r:id="rId5" w:history="1">
        <w:r w:rsidR="005D4392" w:rsidRPr="0095352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https://nac.gov.karelia.ru</w:t>
        </w:r>
      </w:hyperlink>
      <w:r w:rsidR="00F93562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8A9370" w14:textId="77777777" w:rsidR="005D4392" w:rsidRPr="00953529" w:rsidRDefault="005D4392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F0870BD" w14:textId="5DCDB1E5" w:rsidR="0005384D" w:rsidRPr="00953529" w:rsidRDefault="0005384D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Дата начала приема проектов: </w:t>
      </w:r>
      <w:r w:rsidR="00FA639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13</w:t>
      </w:r>
      <w:r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221ACA"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февраля</w:t>
      </w:r>
      <w:r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202</w:t>
      </w:r>
      <w:r w:rsidR="00953529"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</w:t>
      </w:r>
      <w:r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года.</w:t>
      </w:r>
    </w:p>
    <w:p w14:paraId="51D9ACEB" w14:textId="7CD5F162" w:rsidR="0005384D" w:rsidRPr="00953529" w:rsidRDefault="0005384D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Дата окончания приема проектов: </w:t>
      </w:r>
      <w:r w:rsidR="00FA639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14 </w:t>
      </w:r>
      <w:r w:rsidR="00221ACA"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марта 202</w:t>
      </w:r>
      <w:r w:rsidR="00953529"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</w:t>
      </w:r>
      <w:r w:rsidR="00221ACA" w:rsidRPr="0095352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года.</w:t>
      </w:r>
    </w:p>
    <w:p w14:paraId="09BF7914" w14:textId="77777777" w:rsidR="005A057D" w:rsidRPr="00953529" w:rsidRDefault="005A057D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6C8484CD" w14:textId="40D0D1EE" w:rsidR="0005384D" w:rsidRPr="00953529" w:rsidRDefault="0005384D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Заявка предоставляется в электронном виде посредством передачи информации в личном кабинете</w:t>
      </w:r>
      <w:r w:rsidR="00A363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 Инициативного бюджетирования</w:t>
      </w:r>
      <w:bookmarkStart w:id="0" w:name="_GoBack"/>
      <w:bookmarkEnd w:id="0"/>
      <w:r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, размещенном</w:t>
      </w:r>
      <w:r w:rsidR="003358FA"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 в </w:t>
      </w:r>
      <w:r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Интернет</w:t>
      </w:r>
      <w:r w:rsidR="0058051A"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.</w:t>
      </w:r>
      <w:r w:rsidR="00221ACA" w:rsidRPr="009535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 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в личный кабинет имеют все администрации муниципальных образований в соответствии с электронными адресами администраций.</w:t>
      </w:r>
    </w:p>
    <w:p w14:paraId="28EC280B" w14:textId="77777777" w:rsidR="005D4392" w:rsidRPr="00953529" w:rsidRDefault="005D4392" w:rsidP="005A0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32E79958" w14:textId="77777777" w:rsidR="0005384D" w:rsidRPr="00953529" w:rsidRDefault="0005384D" w:rsidP="005A05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Перечень документов, прикрепляемых к заявке:</w:t>
      </w:r>
    </w:p>
    <w:p w14:paraId="20A60949" w14:textId="1445A9DF" w:rsidR="00206FE7" w:rsidRPr="00953529" w:rsidRDefault="00206FE7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письмо-согласование Администрации муниципального образования об участии ТОС в конкурсе социально значимых проектов ТОС с указанием названия проекта;</w:t>
      </w:r>
    </w:p>
    <w:p w14:paraId="2F5DE50C" w14:textId="61129C47" w:rsidR="00B76C3C" w:rsidRPr="00953529" w:rsidRDefault="00B76C3C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обосновывающие расходы на проект</w:t>
      </w:r>
      <w:r w:rsidR="0054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9DB"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согласованные с администрацией муниципального образования</w:t>
      </w:r>
      <w:r w:rsidR="005409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409DB"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предложения</w:t>
      </w:r>
      <w:r w:rsidR="0054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менее 3-х),</w:t>
      </w: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локальная смета, </w:t>
      </w:r>
      <w:r w:rsidR="005409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09DB" w:rsidRPr="005409DB">
        <w:rPr>
          <w:rFonts w:ascii="Times New Roman" w:hAnsi="Times New Roman" w:cs="Times New Roman"/>
          <w:color w:val="000000" w:themeColor="text1"/>
          <w:sz w:val="28"/>
          <w:szCs w:val="28"/>
        </w:rPr>
        <w:t>видетельство, сертификат (либо иной подтверждающий документ) разработчика сметы</w:t>
      </w:r>
      <w:r w:rsidR="005409DB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5409DB" w:rsidRPr="005409DB">
        <w:rPr>
          <w:rFonts w:ascii="Times New Roman" w:hAnsi="Times New Roman" w:cs="Times New Roman"/>
          <w:color w:val="000000" w:themeColor="text1"/>
          <w:sz w:val="28"/>
          <w:szCs w:val="28"/>
        </w:rPr>
        <w:t>водный сметный расчет (при необходимости</w:t>
      </w:r>
      <w:r w:rsidR="00633D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C968BC" w14:textId="12E5D34A" w:rsidR="00B76C3C" w:rsidRPr="00953529" w:rsidRDefault="00B76C3C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 администрации муниципального образования</w:t>
      </w:r>
      <w:r w:rsidR="0012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246D1"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софинансирования проекта из местного бюджета</w:t>
      </w:r>
      <w:r w:rsidR="001246D1" w:rsidRPr="001246D1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подтверждающее обеспечение необходимого размера средств на софинансирование проекта из бюджета муниципального образования;</w:t>
      </w:r>
    </w:p>
    <w:p w14:paraId="69E142C4" w14:textId="19726B44" w:rsidR="00B76C3C" w:rsidRPr="00953529" w:rsidRDefault="00B76C3C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гарантийные письма, подтверждающие обеспечение необходимого размера средств на софинансирование проекта, подписанные руководителем при наличии софинансирования проекта индивидуальными предпринимателями, юридическими лицами, общественными организациями (объединениями);</w:t>
      </w:r>
    </w:p>
    <w:p w14:paraId="6E717C23" w14:textId="34BEDC01" w:rsidR="00B76C3C" w:rsidRPr="00B010FC" w:rsidRDefault="001246D1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FC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реестра муниципального имущества либо иных документов, подтверждающих право собственности на муниципальной имущество, предназначенное для реализации проекта</w:t>
      </w:r>
      <w:r w:rsidR="00B76C3C" w:rsidRPr="00B010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F23601" w14:textId="2B13CD83" w:rsidR="00B76C3C" w:rsidRPr="00953529" w:rsidRDefault="00B76C3C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общего собрания членов ТОС по определению проекта и листы регистрации участников общего собрания членов ТОС;</w:t>
      </w:r>
    </w:p>
    <w:p w14:paraId="5486E0C7" w14:textId="2C644DE2" w:rsidR="00206FE7" w:rsidRPr="00953529" w:rsidRDefault="00206FE7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 администрации муниципального образования о принятии в собственность муниципального образования объектов, реализованных в рамках проекта, в течение трех месяцев со дня окончания работ по проекту;</w:t>
      </w:r>
    </w:p>
    <w:p w14:paraId="69DBC693" w14:textId="11F45579" w:rsidR="00B76C3C" w:rsidRPr="00953529" w:rsidRDefault="009777D1" w:rsidP="005A057D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7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документы и фотоматериалы (обязательно – фото текущего </w:t>
      </w:r>
      <w:r w:rsidR="00B010F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объекта</w:t>
      </w:r>
      <w:r w:rsidRPr="009777D1">
        <w:rPr>
          <w:rFonts w:ascii="Times New Roman" w:hAnsi="Times New Roman" w:cs="Times New Roman"/>
          <w:color w:val="000000" w:themeColor="text1"/>
          <w:sz w:val="28"/>
          <w:szCs w:val="28"/>
        </w:rPr>
        <w:t>), подтверждающие актуальность и остроту проблемы и позволяющие наиболее полно описать проект</w:t>
      </w:r>
      <w:r w:rsidR="00206FE7" w:rsidRPr="009535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BC4E4C" w14:textId="77777777" w:rsidR="005A057D" w:rsidRPr="00953529" w:rsidRDefault="005A057D" w:rsidP="005A057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F84DE" w14:textId="77777777" w:rsidR="0005384D" w:rsidRPr="00953529" w:rsidRDefault="0005384D" w:rsidP="005A057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отбора проектов:</w:t>
      </w:r>
    </w:p>
    <w:p w14:paraId="2AA9218D" w14:textId="329C8F2F" w:rsidR="0005384D" w:rsidRPr="00953529" w:rsidRDefault="0005384D" w:rsidP="005A057D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привлекаемых средств из внебюджетных источников финансирования проекта в общем объеме расходов на реализацию проекта;</w:t>
      </w:r>
    </w:p>
    <w:p w14:paraId="3578DD17" w14:textId="2637BB66" w:rsidR="0005384D" w:rsidRPr="00953529" w:rsidRDefault="0005384D" w:rsidP="005A057D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</w:t>
      </w:r>
      <w:r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="00FA639A"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FA639A"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благополучателей</w:t>
      </w:r>
      <w:proofErr w:type="spellEnd"/>
      <w:r w:rsidR="00FA639A"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которое будет регулярно пользоваться результатами от реализации проекта;</w:t>
      </w:r>
    </w:p>
    <w:p w14:paraId="2FB9DE48" w14:textId="77777777" w:rsidR="00FA639A" w:rsidRPr="00953529" w:rsidRDefault="00FA639A" w:rsidP="00FA639A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населения (членов ТОС) в реализации проекта;</w:t>
      </w:r>
    </w:p>
    <w:p w14:paraId="78C67E0A" w14:textId="1A27A5F8" w:rsidR="0005384D" w:rsidRPr="00953529" w:rsidRDefault="0005384D" w:rsidP="005A057D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участия населения в определении проблемы, на решение которой направлен проект;</w:t>
      </w:r>
    </w:p>
    <w:p w14:paraId="24E46452" w14:textId="77777777" w:rsidR="00FA639A" w:rsidRPr="00953529" w:rsidRDefault="00FA639A" w:rsidP="00FA639A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торжественное открытие проекта с освещением в СМИ итогов его реализации;</w:t>
      </w:r>
    </w:p>
    <w:p w14:paraId="57626E56" w14:textId="1DF909AF" w:rsidR="00FA639A" w:rsidRPr="00953529" w:rsidRDefault="00FA639A" w:rsidP="00FA639A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населения в эксплуатации объекта, предусмотренного проектом, после его завершения;</w:t>
      </w:r>
    </w:p>
    <w:p w14:paraId="5090E6F6" w14:textId="61F94BF3" w:rsidR="00FA639A" w:rsidRPr="00FA639A" w:rsidRDefault="00FA639A" w:rsidP="00FA639A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сопровождение реализации проекта;</w:t>
      </w:r>
    </w:p>
    <w:p w14:paraId="58B0A323" w14:textId="4AC100D5" w:rsidR="005D4392" w:rsidRPr="00953529" w:rsidRDefault="005D4392" w:rsidP="005A057D">
      <w:pPr>
        <w:pStyle w:val="a6"/>
        <w:numPr>
          <w:ilvl w:val="0"/>
          <w:numId w:val="3"/>
        </w:numPr>
        <w:pBdr>
          <w:bottom w:val="single" w:sz="12" w:space="1" w:color="auto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</w:t>
      </w:r>
      <w:r w:rsid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местного бюджета муниципального образования</w:t>
      </w:r>
      <w:r w:rsidR="005A057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B174720" w14:textId="77777777" w:rsidR="00FA639A" w:rsidRDefault="00953529" w:rsidP="005A057D">
      <w:pPr>
        <w:pStyle w:val="a6"/>
        <w:numPr>
          <w:ilvl w:val="0"/>
          <w:numId w:val="3"/>
        </w:numPr>
        <w:pBdr>
          <w:bottom w:val="single" w:sz="12" w:space="1" w:color="auto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A057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исленность жителей поселения</w:t>
      </w:r>
      <w:r w:rsidR="00FA6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03466C9" w14:textId="7A031811" w:rsidR="005A057D" w:rsidRPr="00953529" w:rsidRDefault="00FA639A" w:rsidP="005A057D">
      <w:pPr>
        <w:pStyle w:val="a6"/>
        <w:numPr>
          <w:ilvl w:val="0"/>
          <w:numId w:val="3"/>
        </w:numPr>
        <w:pBdr>
          <w:bottom w:val="single" w:sz="12" w:space="1" w:color="auto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уникальность, важность и отличие от других проектов</w:t>
      </w:r>
      <w:r w:rsidR="005A057D" w:rsidRPr="009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AC89BF" w14:textId="0C5DA053" w:rsidR="00007A34" w:rsidRPr="00953529" w:rsidRDefault="0005384D" w:rsidP="005A0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Телефоны для справок</w:t>
      </w:r>
      <w:r w:rsidR="005A057D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: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+7</w:t>
      </w:r>
      <w:r w:rsidR="00380073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921</w:t>
      </w:r>
      <w:r w:rsidR="00380073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) 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225</w:t>
      </w:r>
      <w:r w:rsidR="00380073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65</w:t>
      </w:r>
      <w:r w:rsidR="00380073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-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88, +7</w:t>
      </w:r>
      <w:r w:rsidR="00380073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(</w:t>
      </w:r>
      <w:r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921</w:t>
      </w:r>
      <w:r w:rsidR="00D8242D" w:rsidRPr="00FA6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) 451-81-70</w:t>
      </w:r>
    </w:p>
    <w:sectPr w:rsidR="00007A34" w:rsidRPr="00953529" w:rsidSect="002C6D4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DC3"/>
    <w:multiLevelType w:val="hybridMultilevel"/>
    <w:tmpl w:val="B642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11F0"/>
    <w:multiLevelType w:val="hybridMultilevel"/>
    <w:tmpl w:val="AD9CB6B8"/>
    <w:lvl w:ilvl="0" w:tplc="821A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665B"/>
    <w:multiLevelType w:val="hybridMultilevel"/>
    <w:tmpl w:val="DE1C63AA"/>
    <w:lvl w:ilvl="0" w:tplc="821A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D21334"/>
    <w:multiLevelType w:val="hybridMultilevel"/>
    <w:tmpl w:val="D6A65A62"/>
    <w:lvl w:ilvl="0" w:tplc="821A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D"/>
    <w:rsid w:val="00007A34"/>
    <w:rsid w:val="0005384D"/>
    <w:rsid w:val="001246D1"/>
    <w:rsid w:val="00206FE7"/>
    <w:rsid w:val="00221ACA"/>
    <w:rsid w:val="002C6D49"/>
    <w:rsid w:val="003358FA"/>
    <w:rsid w:val="00380073"/>
    <w:rsid w:val="004879F2"/>
    <w:rsid w:val="005409DB"/>
    <w:rsid w:val="0058051A"/>
    <w:rsid w:val="005A057D"/>
    <w:rsid w:val="005D4392"/>
    <w:rsid w:val="00633D42"/>
    <w:rsid w:val="007807AD"/>
    <w:rsid w:val="0089611E"/>
    <w:rsid w:val="00953529"/>
    <w:rsid w:val="009777D1"/>
    <w:rsid w:val="00A36345"/>
    <w:rsid w:val="00A46CA3"/>
    <w:rsid w:val="00A70724"/>
    <w:rsid w:val="00B010FC"/>
    <w:rsid w:val="00B54F5A"/>
    <w:rsid w:val="00B76C3C"/>
    <w:rsid w:val="00D8242D"/>
    <w:rsid w:val="00E06DB3"/>
    <w:rsid w:val="00E13840"/>
    <w:rsid w:val="00EF2CF6"/>
    <w:rsid w:val="00F93562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BF2C"/>
  <w15:docId w15:val="{05C3C2D9-3716-488E-9013-DE31705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34"/>
  </w:style>
  <w:style w:type="paragraph" w:styleId="1">
    <w:name w:val="heading 1"/>
    <w:basedOn w:val="a"/>
    <w:link w:val="10"/>
    <w:uiPriority w:val="9"/>
    <w:qFormat/>
    <w:rsid w:val="00053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384D"/>
    <w:rPr>
      <w:b/>
      <w:bCs/>
    </w:rPr>
  </w:style>
  <w:style w:type="character" w:styleId="a4">
    <w:name w:val="Hyperlink"/>
    <w:basedOn w:val="a0"/>
    <w:uiPriority w:val="99"/>
    <w:unhideWhenUsed/>
    <w:rsid w:val="000538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3562"/>
    <w:rPr>
      <w:color w:val="800080" w:themeColor="followedHyperlink"/>
      <w:u w:val="single"/>
    </w:rPr>
  </w:style>
  <w:style w:type="paragraph" w:customStyle="1" w:styleId="ConsPlusNormal">
    <w:name w:val="ConsPlusNormal"/>
    <w:rsid w:val="00F93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6F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c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</dc:creator>
  <cp:lastModifiedBy>Ольга</cp:lastModifiedBy>
  <cp:revision>10</cp:revision>
  <cp:lastPrinted>2023-02-09T18:02:00Z</cp:lastPrinted>
  <dcterms:created xsi:type="dcterms:W3CDTF">2023-02-06T08:03:00Z</dcterms:created>
  <dcterms:modified xsi:type="dcterms:W3CDTF">2023-02-12T15:18:00Z</dcterms:modified>
</cp:coreProperties>
</file>