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98" w:rsidRDefault="00C80598" w:rsidP="00C80598">
      <w:pPr>
        <w:jc w:val="center"/>
        <w:rPr>
          <w:b/>
          <w:lang w:val="en-US"/>
        </w:rPr>
      </w:pPr>
    </w:p>
    <w:p w:rsidR="00C80598" w:rsidRDefault="00C80598" w:rsidP="00C80598">
      <w:pPr>
        <w:jc w:val="center"/>
        <w:rPr>
          <w:b/>
          <w:lang w:val="en-US"/>
        </w:rPr>
      </w:pPr>
    </w:p>
    <w:p w:rsidR="00C80598" w:rsidRDefault="00C80598" w:rsidP="00C80598">
      <w:pPr>
        <w:jc w:val="center"/>
        <w:rPr>
          <w:b/>
          <w:lang w:val="en-US"/>
        </w:rPr>
      </w:pPr>
    </w:p>
    <w:p w:rsidR="00C80598" w:rsidRDefault="00C80598" w:rsidP="00C80598">
      <w:pPr>
        <w:jc w:val="center"/>
        <w:rPr>
          <w:b/>
          <w:lang w:val="en-US"/>
        </w:rPr>
      </w:pPr>
    </w:p>
    <w:p w:rsidR="00C80598" w:rsidRDefault="00C80598" w:rsidP="00C80598">
      <w:pPr>
        <w:jc w:val="center"/>
        <w:rPr>
          <w:b/>
          <w:lang w:val="en-US"/>
        </w:rPr>
      </w:pPr>
    </w:p>
    <w:p w:rsidR="00C80598" w:rsidRDefault="00C80598" w:rsidP="00C80598">
      <w:pPr>
        <w:jc w:val="center"/>
        <w:rPr>
          <w:b/>
        </w:rPr>
      </w:pPr>
      <w:r>
        <w:rPr>
          <w:b/>
        </w:rPr>
        <w:t>ПУБЛИЧНЫЕ СЛУШАНИЯ</w:t>
      </w:r>
    </w:p>
    <w:p w:rsidR="00C80598" w:rsidRDefault="00C80598" w:rsidP="00C80598">
      <w:pPr>
        <w:jc w:val="center"/>
        <w:rPr>
          <w:b/>
        </w:rPr>
      </w:pPr>
    </w:p>
    <w:p w:rsidR="00C80598" w:rsidRPr="004D3CC4" w:rsidRDefault="00C80598" w:rsidP="00C80598">
      <w:pPr>
        <w:jc w:val="both"/>
      </w:pPr>
      <w:r>
        <w:t xml:space="preserve">               </w:t>
      </w:r>
    </w:p>
    <w:p w:rsidR="00C80598" w:rsidRPr="004D3CC4" w:rsidRDefault="00C80598" w:rsidP="00C80598">
      <w:pPr>
        <w:jc w:val="both"/>
      </w:pPr>
    </w:p>
    <w:p w:rsidR="00C80598" w:rsidRPr="004D3CC4" w:rsidRDefault="00C80598" w:rsidP="00C80598">
      <w:pPr>
        <w:jc w:val="both"/>
      </w:pPr>
    </w:p>
    <w:p w:rsidR="004D3CC4" w:rsidRPr="004D3CC4" w:rsidRDefault="004D3CC4" w:rsidP="004D3CC4">
      <w:pPr>
        <w:jc w:val="both"/>
      </w:pPr>
      <w:r>
        <w:t xml:space="preserve"> </w:t>
      </w:r>
      <w:r w:rsidR="00C80598">
        <w:t xml:space="preserve">Администрация  Шуньгского сельского поселения сообщает, что </w:t>
      </w:r>
      <w:r w:rsidR="00C80598" w:rsidRPr="00C80598">
        <w:t>30</w:t>
      </w:r>
      <w:r w:rsidR="00C80598">
        <w:t xml:space="preserve"> мая  2013 года в 14.00 по адресу: д. Шуньга ул. Совхозная д.16 в здании администрации Шуньгского сельского поселения состоятся публичные слушания по обсуждению проекта нормативного- правового акта </w:t>
      </w:r>
      <w:r>
        <w:t>о</w:t>
      </w:r>
      <w:r w:rsidRPr="004D3CC4">
        <w:t xml:space="preserve"> проведении публичных слушаний</w:t>
      </w:r>
      <w:r>
        <w:t xml:space="preserve"> </w:t>
      </w:r>
      <w:r w:rsidRPr="004D3CC4">
        <w:t>по обсуждению отчета об исполнении</w:t>
      </w:r>
      <w:r>
        <w:t xml:space="preserve"> </w:t>
      </w:r>
      <w:r w:rsidRPr="004D3CC4">
        <w:t>бюджета муниципального образования</w:t>
      </w:r>
      <w:r>
        <w:t xml:space="preserve">  </w:t>
      </w:r>
      <w:r w:rsidRPr="004D3CC4">
        <w:t>«Шуньгское сельское поселение» за 2012 год.</w:t>
      </w:r>
    </w:p>
    <w:p w:rsidR="004D3CC4" w:rsidRDefault="004D3CC4" w:rsidP="004D3CC4">
      <w:pPr>
        <w:jc w:val="both"/>
        <w:rPr>
          <w:sz w:val="28"/>
        </w:rPr>
      </w:pPr>
    </w:p>
    <w:p w:rsidR="00C80598" w:rsidRDefault="00C80598" w:rsidP="00C80598">
      <w:pPr>
        <w:jc w:val="both"/>
      </w:pPr>
      <w:r>
        <w:t xml:space="preserve">С проектом НПА можно ознакомиться на </w:t>
      </w:r>
      <w:r w:rsidR="004D3CC4">
        <w:t xml:space="preserve">сайте Шуньгского сельского поселения, </w:t>
      </w:r>
      <w:r>
        <w:t xml:space="preserve">информационном стенде администрации, в библиотеке д. Шуньга. Электронную версию возможно запросить через эл. почту </w:t>
      </w:r>
      <w:hyperlink r:id="rId4" w:history="1">
        <w:r>
          <w:rPr>
            <w:rStyle w:val="a3"/>
            <w:lang w:val="en-US"/>
          </w:rPr>
          <w:t>adminshunga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4D3CC4" w:rsidRDefault="004D3CC4" w:rsidP="00C80598">
      <w:pPr>
        <w:jc w:val="both"/>
      </w:pPr>
    </w:p>
    <w:p w:rsidR="00C80598" w:rsidRDefault="00C80598" w:rsidP="00C80598">
      <w:pPr>
        <w:jc w:val="both"/>
      </w:pPr>
      <w:r>
        <w:t xml:space="preserve">Справки по телефону: (8-814-34) 3-44-46             </w:t>
      </w:r>
    </w:p>
    <w:p w:rsidR="00C80598" w:rsidRDefault="00C80598" w:rsidP="00C80598">
      <w:pPr>
        <w:jc w:val="both"/>
      </w:pPr>
    </w:p>
    <w:p w:rsidR="0023153A" w:rsidRDefault="0023153A"/>
    <w:sectPr w:rsidR="0023153A" w:rsidSect="0023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598"/>
    <w:rsid w:val="0023153A"/>
    <w:rsid w:val="004D3CC4"/>
    <w:rsid w:val="00C80598"/>
    <w:rsid w:val="00E7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0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shun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work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5</cp:revision>
  <dcterms:created xsi:type="dcterms:W3CDTF">2013-05-22T12:19:00Z</dcterms:created>
  <dcterms:modified xsi:type="dcterms:W3CDTF">2013-05-22T12:32:00Z</dcterms:modified>
</cp:coreProperties>
</file>