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EE" w:rsidRDefault="00C87BEE" w:rsidP="00237F9F">
      <w:pPr>
        <w:shd w:val="clear" w:color="auto" w:fill="FFFFFF"/>
        <w:spacing w:line="360" w:lineRule="auto"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</w:p>
    <w:p w:rsidR="00C87BEE" w:rsidRDefault="00C87BEE" w:rsidP="00237F9F">
      <w:pPr>
        <w:shd w:val="clear" w:color="auto" w:fill="FFFFFF"/>
        <w:spacing w:line="360" w:lineRule="auto"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</w:p>
    <w:p w:rsidR="00237F9F" w:rsidRDefault="00C87BEE" w:rsidP="00237F9F">
      <w:pPr>
        <w:shd w:val="clear" w:color="auto" w:fill="FFFFFF"/>
        <w:spacing w:line="360" w:lineRule="auto"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 w:rsidRPr="00C87BEE">
        <w:rPr>
          <w:rFonts w:ascii="Segoe UI" w:hAnsi="Segoe UI" w:cs="Segoe UI"/>
          <w:b/>
          <w:color w:val="000000"/>
          <w:kern w:val="36"/>
          <w:sz w:val="32"/>
          <w:szCs w:val="32"/>
        </w:rPr>
        <w:t>«Горячие» телефонные линии Управления Росреестра по Республике Карелия</w:t>
      </w:r>
    </w:p>
    <w:p w:rsidR="00C87BEE" w:rsidRPr="00C87BEE" w:rsidRDefault="00C87BEE" w:rsidP="00237F9F">
      <w:pPr>
        <w:shd w:val="clear" w:color="auto" w:fill="FFFFFF"/>
        <w:spacing w:line="360" w:lineRule="auto"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</w:p>
    <w:p w:rsidR="00C87BEE" w:rsidRDefault="00C87BEE" w:rsidP="00203CC9">
      <w:pPr>
        <w:shd w:val="clear" w:color="auto" w:fill="FFFFFF"/>
        <w:spacing w:line="360" w:lineRule="auto"/>
        <w:ind w:firstLine="567"/>
        <w:jc w:val="both"/>
        <w:outlineLvl w:val="0"/>
        <w:rPr>
          <w:rFonts w:ascii="Segoe UI" w:eastAsia="Calibri" w:hAnsi="Segoe UI" w:cs="Segoe UI"/>
          <w:sz w:val="28"/>
          <w:szCs w:val="28"/>
        </w:rPr>
      </w:pPr>
      <w:r w:rsidRPr="00C87BEE">
        <w:rPr>
          <w:rFonts w:ascii="Segoe UI" w:hAnsi="Segoe UI" w:cs="Segoe UI"/>
          <w:color w:val="000000"/>
          <w:kern w:val="36"/>
          <w:sz w:val="28"/>
          <w:szCs w:val="28"/>
        </w:rPr>
        <w:t>К</w:t>
      </w:r>
      <w:r w:rsidR="00203CC9" w:rsidRPr="00203CC9">
        <w:rPr>
          <w:rFonts w:ascii="Segoe UI" w:hAnsi="Segoe UI" w:cs="Segoe UI"/>
          <w:color w:val="000000"/>
          <w:kern w:val="36"/>
          <w:sz w:val="28"/>
          <w:szCs w:val="28"/>
        </w:rPr>
        <w:t xml:space="preserve">аждую пятницу с 10 до 13 часов </w:t>
      </w:r>
      <w:r w:rsidR="00203CC9" w:rsidRPr="00203CC9">
        <w:rPr>
          <w:rFonts w:ascii="Segoe UI" w:eastAsia="Calibri" w:hAnsi="Segoe UI" w:cs="Segoe UI"/>
          <w:sz w:val="28"/>
          <w:szCs w:val="28"/>
        </w:rPr>
        <w:t xml:space="preserve">отдел землеустройства, мониторинга земель, кадастровой оценки недвижимости, геодезии и картографии Управления Росреестра по Республике Карелия </w:t>
      </w:r>
      <w:r>
        <w:rPr>
          <w:rFonts w:ascii="Segoe UI" w:eastAsia="Calibri" w:hAnsi="Segoe UI" w:cs="Segoe UI"/>
          <w:sz w:val="28"/>
          <w:szCs w:val="28"/>
        </w:rPr>
        <w:t>консультирует по вопросам:</w:t>
      </w:r>
    </w:p>
    <w:p w:rsidR="00C87BEE" w:rsidRDefault="00C87BEE" w:rsidP="00203CC9">
      <w:pPr>
        <w:shd w:val="clear" w:color="auto" w:fill="FFFFFF"/>
        <w:spacing w:line="360" w:lineRule="auto"/>
        <w:ind w:firstLine="567"/>
        <w:jc w:val="both"/>
        <w:outlineLvl w:val="0"/>
        <w:rPr>
          <w:rFonts w:ascii="Segoe UI" w:eastAsia="Calibri" w:hAnsi="Segoe UI" w:cs="Segoe UI"/>
          <w:sz w:val="28"/>
          <w:szCs w:val="28"/>
        </w:rPr>
      </w:pPr>
      <w:r>
        <w:rPr>
          <w:rFonts w:ascii="Segoe UI" w:eastAsia="Calibri" w:hAnsi="Segoe UI" w:cs="Segoe UI"/>
          <w:sz w:val="28"/>
          <w:szCs w:val="28"/>
        </w:rPr>
        <w:t xml:space="preserve"> - порядок предоставления документов государственного фонда данных, полученных в результате проведения землеустройства. Телефон «горячей» линии (8142) 78 25 48;</w:t>
      </w:r>
    </w:p>
    <w:p w:rsidR="00C87BEE" w:rsidRDefault="00C87BEE" w:rsidP="00203CC9">
      <w:pPr>
        <w:shd w:val="clear" w:color="auto" w:fill="FFFFFF"/>
        <w:spacing w:line="360" w:lineRule="auto"/>
        <w:ind w:firstLine="567"/>
        <w:jc w:val="both"/>
        <w:outlineLvl w:val="0"/>
        <w:rPr>
          <w:rFonts w:ascii="Segoe UI" w:eastAsia="Calibri" w:hAnsi="Segoe UI" w:cs="Segoe UI"/>
          <w:sz w:val="28"/>
          <w:szCs w:val="28"/>
        </w:rPr>
      </w:pPr>
      <w:r>
        <w:rPr>
          <w:rFonts w:ascii="Segoe UI" w:eastAsia="Calibri" w:hAnsi="Segoe UI" w:cs="Segoe UI"/>
          <w:sz w:val="28"/>
          <w:szCs w:val="28"/>
        </w:rPr>
        <w:t>- порядок определения и оспаривания результатов кадастровой стоимости объектов недвижимости. Телефон «горячей» линии                (8142) 78 10 70.</w:t>
      </w:r>
    </w:p>
    <w:p w:rsidR="00237F9F" w:rsidRDefault="00237F9F" w:rsidP="00203CC9">
      <w:pPr>
        <w:shd w:val="clear" w:color="auto" w:fill="FFFFFF"/>
        <w:spacing w:line="360" w:lineRule="auto"/>
        <w:ind w:firstLine="567"/>
        <w:jc w:val="both"/>
        <w:outlineLvl w:val="0"/>
        <w:rPr>
          <w:rFonts w:ascii="Segoe UI" w:eastAsia="Calibri" w:hAnsi="Segoe UI" w:cs="Segoe UI"/>
        </w:rPr>
      </w:pPr>
    </w:p>
    <w:p w:rsidR="00C87BEE" w:rsidRPr="005B1E7C" w:rsidRDefault="00C87BEE" w:rsidP="00203CC9">
      <w:pPr>
        <w:shd w:val="clear" w:color="auto" w:fill="FFFFFF"/>
        <w:spacing w:line="360" w:lineRule="auto"/>
        <w:ind w:firstLine="567"/>
        <w:jc w:val="both"/>
        <w:outlineLvl w:val="0"/>
        <w:rPr>
          <w:rFonts w:ascii="Segoe UI" w:eastAsia="Calibri" w:hAnsi="Segoe UI" w:cs="Segoe UI"/>
        </w:rPr>
      </w:pPr>
    </w:p>
    <w:p w:rsidR="00237F9F" w:rsidRDefault="00237F9F" w:rsidP="00237F9F">
      <w:pPr>
        <w:ind w:firstLine="720"/>
        <w:jc w:val="both"/>
        <w:rPr>
          <w:rFonts w:ascii="Segoe UI" w:hAnsi="Segoe UI" w:cs="Segoe UI"/>
        </w:rPr>
      </w:pPr>
    </w:p>
    <w:p w:rsidR="00237F9F" w:rsidRDefault="00237F9F" w:rsidP="00237F9F">
      <w:pPr>
        <w:pStyle w:val="ConsPlusNormal"/>
        <w:pBdr>
          <w:bottom w:val="single" w:sz="12" w:space="1" w:color="auto"/>
        </w:pBdr>
        <w:ind w:firstLine="0"/>
        <w:jc w:val="both"/>
        <w:rPr>
          <w:rFonts w:ascii="Segoe UI" w:hAnsi="Segoe UI" w:cs="Segoe UI"/>
          <w:sz w:val="24"/>
          <w:szCs w:val="24"/>
        </w:rPr>
      </w:pPr>
    </w:p>
    <w:p w:rsidR="00237F9F" w:rsidRDefault="00237F9F" w:rsidP="00237F9F">
      <w:pPr>
        <w:pStyle w:val="ConsPlusNormal"/>
        <w:ind w:firstLine="0"/>
        <w:jc w:val="both"/>
        <w:rPr>
          <w:rFonts w:ascii="Segoe UI" w:hAnsi="Segoe UI" w:cs="Segoe UI"/>
          <w:sz w:val="24"/>
          <w:szCs w:val="24"/>
        </w:rPr>
      </w:pPr>
    </w:p>
    <w:p w:rsidR="00237F9F" w:rsidRPr="00CF17BA" w:rsidRDefault="00237F9F" w:rsidP="00237F9F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CF17BA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37F9F" w:rsidRPr="00CF17BA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 w:rsidRPr="00CF17BA">
        <w:rPr>
          <w:rFonts w:ascii="Segoe UI" w:hAnsi="Segoe UI" w:cs="Segoe UI"/>
          <w:sz w:val="18"/>
          <w:szCs w:val="18"/>
        </w:rPr>
        <w:t xml:space="preserve"> Специалист по работе со СМИ Управления Росреестра по Республике Карелия</w:t>
      </w:r>
    </w:p>
    <w:p w:rsidR="00237F9F" w:rsidRPr="00CF17BA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 w:rsidRPr="00CF17BA">
        <w:rPr>
          <w:rFonts w:ascii="Segoe UI" w:hAnsi="Segoe UI" w:cs="Segoe UI"/>
          <w:sz w:val="18"/>
          <w:szCs w:val="18"/>
        </w:rPr>
        <w:t>Хозей Екатерина Сергеевна</w:t>
      </w:r>
    </w:p>
    <w:p w:rsidR="00237F9F" w:rsidRPr="00CF17BA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 w:rsidRPr="00CF17BA">
        <w:rPr>
          <w:rFonts w:ascii="Segoe UI" w:hAnsi="Segoe UI" w:cs="Segoe UI"/>
          <w:sz w:val="18"/>
          <w:szCs w:val="18"/>
        </w:rPr>
        <w:t>8 (8142) 76 46 06</w:t>
      </w:r>
    </w:p>
    <w:p w:rsidR="00237F9F" w:rsidRPr="00CF17BA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</w:p>
    <w:p w:rsidR="00237F9F" w:rsidRPr="00237F9F" w:rsidRDefault="00592D25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hyperlink r:id="rId6" w:history="1">
        <w:r w:rsidR="00237F9F" w:rsidRPr="00CF17BA">
          <w:rPr>
            <w:rStyle w:val="a9"/>
            <w:rFonts w:ascii="Segoe UI" w:hAnsi="Segoe UI" w:cs="Segoe UI"/>
            <w:sz w:val="18"/>
            <w:szCs w:val="18"/>
          </w:rPr>
          <w:t>hozei@</w:t>
        </w:r>
        <w:r w:rsidR="00237F9F" w:rsidRPr="00CF17BA">
          <w:rPr>
            <w:rStyle w:val="a9"/>
            <w:rFonts w:ascii="Segoe UI" w:hAnsi="Segoe UI" w:cs="Segoe UI"/>
            <w:sz w:val="18"/>
            <w:szCs w:val="18"/>
            <w:lang w:val="en-US"/>
          </w:rPr>
          <w:t>rosreg</w:t>
        </w:r>
        <w:r w:rsidR="00237F9F" w:rsidRPr="00237F9F">
          <w:rPr>
            <w:rStyle w:val="a9"/>
            <w:rFonts w:ascii="Segoe UI" w:hAnsi="Segoe UI" w:cs="Segoe UI"/>
            <w:sz w:val="18"/>
            <w:szCs w:val="18"/>
          </w:rPr>
          <w:t>.</w:t>
        </w:r>
        <w:r w:rsidR="00237F9F" w:rsidRPr="00CF17BA">
          <w:rPr>
            <w:rStyle w:val="a9"/>
            <w:rFonts w:ascii="Segoe UI" w:hAnsi="Segoe UI" w:cs="Segoe UI"/>
            <w:sz w:val="18"/>
            <w:szCs w:val="18"/>
            <w:lang w:val="en-US"/>
          </w:rPr>
          <w:t>karelia</w:t>
        </w:r>
        <w:r w:rsidR="00237F9F" w:rsidRPr="00237F9F">
          <w:rPr>
            <w:rStyle w:val="a9"/>
            <w:rFonts w:ascii="Segoe UI" w:hAnsi="Segoe UI" w:cs="Segoe UI"/>
            <w:sz w:val="18"/>
            <w:szCs w:val="18"/>
          </w:rPr>
          <w:t>.</w:t>
        </w:r>
        <w:r w:rsidR="00237F9F" w:rsidRPr="00CF17BA">
          <w:rPr>
            <w:rStyle w:val="a9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237F9F" w:rsidRPr="00237F9F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</w:p>
    <w:p w:rsidR="00237F9F" w:rsidRPr="00CF17BA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 w:rsidRPr="00CF17BA">
        <w:rPr>
          <w:rFonts w:ascii="Segoe UI" w:hAnsi="Segoe UI" w:cs="Segoe UI"/>
          <w:sz w:val="18"/>
          <w:szCs w:val="18"/>
        </w:rPr>
        <w:t>185001, г. Петрозаводск, ул. Красная, д. 31</w:t>
      </w:r>
    </w:p>
    <w:p w:rsidR="001F630B" w:rsidRPr="00237F9F" w:rsidRDefault="001F630B"/>
    <w:sectPr w:rsidR="001F630B" w:rsidRPr="00237F9F" w:rsidSect="006B5677">
      <w:headerReference w:type="default" r:id="rId7"/>
      <w:pgSz w:w="11906" w:h="16838"/>
      <w:pgMar w:top="609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2BE" w:rsidRDefault="008A52BE" w:rsidP="001F630B">
      <w:r>
        <w:separator/>
      </w:r>
    </w:p>
  </w:endnote>
  <w:endnote w:type="continuationSeparator" w:id="0">
    <w:p w:rsidR="008A52BE" w:rsidRDefault="008A52BE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2BE" w:rsidRDefault="008A52BE" w:rsidP="001F630B">
      <w:r>
        <w:separator/>
      </w:r>
    </w:p>
  </w:footnote>
  <w:footnote w:type="continuationSeparator" w:id="0">
    <w:p w:rsidR="008A52BE" w:rsidRDefault="008A52BE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F630B"/>
    <w:rsid w:val="000D1DD1"/>
    <w:rsid w:val="0017037E"/>
    <w:rsid w:val="001F630B"/>
    <w:rsid w:val="00203CC9"/>
    <w:rsid w:val="00237F9F"/>
    <w:rsid w:val="0025029C"/>
    <w:rsid w:val="00531805"/>
    <w:rsid w:val="00592D25"/>
    <w:rsid w:val="005B1CEC"/>
    <w:rsid w:val="00663E65"/>
    <w:rsid w:val="006B5677"/>
    <w:rsid w:val="0070604A"/>
    <w:rsid w:val="008A52BE"/>
    <w:rsid w:val="00AE32FB"/>
    <w:rsid w:val="00B72E1B"/>
    <w:rsid w:val="00B92612"/>
    <w:rsid w:val="00C87BEE"/>
    <w:rsid w:val="00FC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zei@rosreg.kareli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Zareckii</dc:creator>
  <cp:keywords/>
  <dc:description/>
  <cp:lastModifiedBy>Hozei</cp:lastModifiedBy>
  <cp:revision>2</cp:revision>
  <dcterms:created xsi:type="dcterms:W3CDTF">2017-10-26T07:41:00Z</dcterms:created>
  <dcterms:modified xsi:type="dcterms:W3CDTF">2017-10-26T07:41:00Z</dcterms:modified>
</cp:coreProperties>
</file>