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EBA" w:rsidRPr="00942EBA" w:rsidRDefault="00942EBA" w:rsidP="00942EBA">
      <w:pPr>
        <w:autoSpaceDE w:val="0"/>
        <w:autoSpaceDN w:val="0"/>
        <w:adjustRightInd w:val="0"/>
        <w:spacing w:after="0" w:line="240" w:lineRule="auto"/>
        <w:jc w:val="both"/>
        <w:outlineLvl w:val="0"/>
        <w:rPr>
          <w:rFonts w:ascii="Times New Roman" w:hAnsi="Times New Roman" w:cs="Times New Roman"/>
          <w:bCs/>
          <w:sz w:val="28"/>
          <w:szCs w:val="28"/>
        </w:rPr>
      </w:pPr>
      <w:r w:rsidRPr="00942EBA">
        <w:rPr>
          <w:rFonts w:ascii="Times New Roman" w:hAnsi="Times New Roman" w:cs="Times New Roman"/>
          <w:sz w:val="28"/>
          <w:szCs w:val="28"/>
        </w:rPr>
        <w:t>В суд направлено уголовное дело</w:t>
      </w:r>
      <w:r w:rsidRPr="00942EBA">
        <w:rPr>
          <w:rFonts w:ascii="Times New Roman" w:hAnsi="Times New Roman" w:cs="Times New Roman"/>
          <w:bCs/>
          <w:sz w:val="28"/>
          <w:szCs w:val="28"/>
        </w:rPr>
        <w:t xml:space="preserve"> за уклонение от административного надзора</w:t>
      </w:r>
    </w:p>
    <w:p w:rsidR="00942EBA" w:rsidRDefault="00942EBA" w:rsidP="005225E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AC01A6" w:rsidRDefault="000E7213" w:rsidP="005225E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Заместитель прокурора Медвежьегорского района утвердил обвинительный акт по уголовному делу по обвинению </w:t>
      </w:r>
      <w:r w:rsidR="00522C50">
        <w:rPr>
          <w:rFonts w:ascii="Times New Roman" w:hAnsi="Times New Roman" w:cs="Times New Roman"/>
          <w:sz w:val="28"/>
          <w:szCs w:val="28"/>
        </w:rPr>
        <w:t>31-летнего жителя г</w:t>
      </w:r>
      <w:proofErr w:type="gramStart"/>
      <w:r w:rsidR="00522C50">
        <w:rPr>
          <w:rFonts w:ascii="Times New Roman" w:hAnsi="Times New Roman" w:cs="Times New Roman"/>
          <w:sz w:val="28"/>
          <w:szCs w:val="28"/>
        </w:rPr>
        <w:t>.М</w:t>
      </w:r>
      <w:proofErr w:type="gramEnd"/>
      <w:r w:rsidR="00522C50">
        <w:rPr>
          <w:rFonts w:ascii="Times New Roman" w:hAnsi="Times New Roman" w:cs="Times New Roman"/>
          <w:sz w:val="28"/>
          <w:szCs w:val="28"/>
        </w:rPr>
        <w:t>едвежьегорска, обвиняемого в совер</w:t>
      </w:r>
      <w:r w:rsidR="00AC01A6">
        <w:rPr>
          <w:rFonts w:ascii="Times New Roman" w:hAnsi="Times New Roman" w:cs="Times New Roman"/>
          <w:sz w:val="28"/>
          <w:szCs w:val="28"/>
        </w:rPr>
        <w:t>шении преступления, предусмотренного ч.2 ст.314.1 УК РФ – неоднократное несоблюдение лицом, в отношении которого установлен административный надзор, административных ограничений, установленных ему судом в соответствии с федеральным законом, сопряженное с совершением данным лицом административного правонарушения, посягающего на общественный порядок и общественную безопасность.</w:t>
      </w:r>
    </w:p>
    <w:p w:rsidR="00AC01A6" w:rsidRDefault="00AC01A6" w:rsidP="005225E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 версии дознания, обвиняемый в 2013 году был осужден по приговору суда за совершение преступления, предусмотренного </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 xml:space="preserve">.5 ст.33, ч.3 ст.30, ч.2 ст.228 </w:t>
      </w:r>
      <w:r w:rsidR="00216B1E">
        <w:rPr>
          <w:rFonts w:ascii="Times New Roman" w:hAnsi="Times New Roman" w:cs="Times New Roman"/>
          <w:sz w:val="28"/>
          <w:szCs w:val="28"/>
        </w:rPr>
        <w:t>Уголовного кодекса Российской Федерации</w:t>
      </w:r>
      <w:r>
        <w:rPr>
          <w:rFonts w:ascii="Times New Roman" w:hAnsi="Times New Roman" w:cs="Times New Roman"/>
          <w:sz w:val="28"/>
          <w:szCs w:val="28"/>
        </w:rPr>
        <w:t xml:space="preserve"> к наказанию в виде лишения свободы на срок 3 года 2 месяца.</w:t>
      </w:r>
    </w:p>
    <w:p w:rsidR="00DD20C6" w:rsidRDefault="00AC01A6" w:rsidP="005225E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2016 году обвиняемому решением суда был установлен административный надзор на 6 лет, с установлением ограничений в виде: обязательной явки на регистрацию в орган внутренних дел </w:t>
      </w:r>
      <w:r w:rsidR="00DD20C6">
        <w:rPr>
          <w:rFonts w:ascii="Times New Roman" w:hAnsi="Times New Roman" w:cs="Times New Roman"/>
          <w:sz w:val="28"/>
          <w:szCs w:val="28"/>
        </w:rPr>
        <w:t>по месту жительства для регистрации 4 раза в месяц; запрет на пребывание вне места жительства  с 22 часов до 06 часов утра.</w:t>
      </w:r>
    </w:p>
    <w:p w:rsidR="005225EA" w:rsidRDefault="00DD20C6" w:rsidP="005225EA">
      <w:pPr>
        <w:autoSpaceDE w:val="0"/>
        <w:autoSpaceDN w:val="0"/>
        <w:adjustRightInd w:val="0"/>
        <w:spacing w:after="0" w:line="240" w:lineRule="auto"/>
        <w:jc w:val="both"/>
        <w:outlineLvl w:val="0"/>
        <w:rPr>
          <w:rFonts w:ascii="Times New Roman" w:hAnsi="Times New Roman" w:cs="Times New Roman"/>
          <w:bCs/>
          <w:sz w:val="28"/>
          <w:szCs w:val="28"/>
        </w:rPr>
      </w:pPr>
      <w:proofErr w:type="gramStart"/>
      <w:r>
        <w:rPr>
          <w:rFonts w:ascii="Times New Roman" w:hAnsi="Times New Roman" w:cs="Times New Roman"/>
          <w:sz w:val="28"/>
          <w:szCs w:val="28"/>
        </w:rPr>
        <w:t xml:space="preserve">Несмотря на предупреждения сотрудников органов внутренних дел о соблюдении установленных ограничений, обвиняемый их нарушил три раза в течение одного года, за что был </w:t>
      </w:r>
      <w:r w:rsidR="0007799C">
        <w:rPr>
          <w:rFonts w:ascii="Times New Roman" w:hAnsi="Times New Roman" w:cs="Times New Roman"/>
          <w:sz w:val="28"/>
          <w:szCs w:val="28"/>
        </w:rPr>
        <w:t>неоднократно</w:t>
      </w:r>
      <w:r>
        <w:rPr>
          <w:rFonts w:ascii="Times New Roman" w:hAnsi="Times New Roman" w:cs="Times New Roman"/>
          <w:sz w:val="28"/>
          <w:szCs w:val="28"/>
        </w:rPr>
        <w:t xml:space="preserve"> привлечен к административной ответственности, по ч.3 ст.19.24 Кодекса Российской Федерации об административных правонарушениях</w:t>
      </w:r>
      <w:r w:rsidR="005225EA">
        <w:rPr>
          <w:rFonts w:ascii="Times New Roman" w:hAnsi="Times New Roman" w:cs="Times New Roman"/>
          <w:sz w:val="28"/>
          <w:szCs w:val="28"/>
        </w:rPr>
        <w:t xml:space="preserve"> (далее </w:t>
      </w:r>
      <w:proofErr w:type="spellStart"/>
      <w:r w:rsidR="005225EA">
        <w:rPr>
          <w:rFonts w:ascii="Times New Roman" w:hAnsi="Times New Roman" w:cs="Times New Roman"/>
          <w:sz w:val="28"/>
          <w:szCs w:val="28"/>
        </w:rPr>
        <w:t>КоАП</w:t>
      </w:r>
      <w:proofErr w:type="spellEnd"/>
      <w:r w:rsidR="005225EA">
        <w:rPr>
          <w:rFonts w:ascii="Times New Roman" w:hAnsi="Times New Roman" w:cs="Times New Roman"/>
          <w:sz w:val="28"/>
          <w:szCs w:val="28"/>
        </w:rPr>
        <w:t xml:space="preserve"> РФ)</w:t>
      </w:r>
      <w:r w:rsidR="0007799C">
        <w:rPr>
          <w:rFonts w:ascii="Times New Roman" w:hAnsi="Times New Roman" w:cs="Times New Roman"/>
          <w:sz w:val="28"/>
          <w:szCs w:val="28"/>
        </w:rPr>
        <w:t xml:space="preserve"> - </w:t>
      </w:r>
      <w:r w:rsidR="0007799C">
        <w:rPr>
          <w:rFonts w:ascii="Times New Roman" w:hAnsi="Times New Roman" w:cs="Times New Roman"/>
          <w:bCs/>
          <w:sz w:val="28"/>
          <w:szCs w:val="28"/>
        </w:rPr>
        <w:t>н</w:t>
      </w:r>
      <w:r w:rsidR="0007799C" w:rsidRPr="0007799C">
        <w:rPr>
          <w:rFonts w:ascii="Times New Roman" w:hAnsi="Times New Roman" w:cs="Times New Roman"/>
          <w:bCs/>
          <w:sz w:val="28"/>
          <w:szCs w:val="28"/>
        </w:rPr>
        <w:t>есоблюдение административных ограничений и невыполнение обязанностей, устанавливаемых при административном надзоре</w:t>
      </w:r>
      <w:r w:rsidR="0007799C">
        <w:rPr>
          <w:rFonts w:ascii="Times New Roman" w:hAnsi="Times New Roman" w:cs="Times New Roman"/>
          <w:bCs/>
          <w:sz w:val="28"/>
          <w:szCs w:val="28"/>
        </w:rPr>
        <w:t xml:space="preserve">, а также </w:t>
      </w:r>
      <w:r w:rsidR="005225EA">
        <w:rPr>
          <w:rFonts w:ascii="Times New Roman" w:hAnsi="Times New Roman" w:cs="Times New Roman"/>
          <w:sz w:val="28"/>
          <w:szCs w:val="28"/>
        </w:rPr>
        <w:t xml:space="preserve">по ст.20.21 </w:t>
      </w:r>
      <w:proofErr w:type="spellStart"/>
      <w:r w:rsidR="005225EA">
        <w:rPr>
          <w:rFonts w:ascii="Times New Roman" w:hAnsi="Times New Roman" w:cs="Times New Roman"/>
          <w:sz w:val="28"/>
          <w:szCs w:val="28"/>
        </w:rPr>
        <w:t>КоАП</w:t>
      </w:r>
      <w:proofErr w:type="spellEnd"/>
      <w:r w:rsidR="005225EA">
        <w:rPr>
          <w:rFonts w:ascii="Times New Roman" w:hAnsi="Times New Roman" w:cs="Times New Roman"/>
          <w:sz w:val="28"/>
          <w:szCs w:val="28"/>
        </w:rPr>
        <w:t xml:space="preserve"> РФ </w:t>
      </w:r>
      <w:r w:rsidR="005225EA" w:rsidRPr="005225EA">
        <w:rPr>
          <w:rFonts w:ascii="Times New Roman" w:hAnsi="Times New Roman" w:cs="Times New Roman"/>
          <w:sz w:val="28"/>
          <w:szCs w:val="28"/>
        </w:rPr>
        <w:t>за</w:t>
      </w:r>
      <w:proofErr w:type="gramEnd"/>
      <w:r w:rsidR="005225EA" w:rsidRPr="005225EA">
        <w:rPr>
          <w:rFonts w:ascii="Times New Roman" w:hAnsi="Times New Roman" w:cs="Times New Roman"/>
          <w:sz w:val="28"/>
          <w:szCs w:val="28"/>
        </w:rPr>
        <w:t xml:space="preserve"> </w:t>
      </w:r>
      <w:r w:rsidR="005225EA" w:rsidRPr="005225EA">
        <w:rPr>
          <w:rFonts w:ascii="Times New Roman" w:hAnsi="Times New Roman" w:cs="Times New Roman"/>
          <w:bCs/>
          <w:sz w:val="28"/>
          <w:szCs w:val="28"/>
        </w:rPr>
        <w:t>появление в общественных местах в состоянии опьянения</w:t>
      </w:r>
      <w:r w:rsidR="005225EA">
        <w:rPr>
          <w:rFonts w:ascii="Times New Roman" w:hAnsi="Times New Roman" w:cs="Times New Roman"/>
          <w:bCs/>
          <w:sz w:val="28"/>
          <w:szCs w:val="28"/>
        </w:rPr>
        <w:t>.</w:t>
      </w:r>
    </w:p>
    <w:p w:rsidR="005225EA" w:rsidRPr="005225EA" w:rsidRDefault="005225EA" w:rsidP="005225EA">
      <w:pPr>
        <w:autoSpaceDE w:val="0"/>
        <w:autoSpaceDN w:val="0"/>
        <w:adjustRightInd w:val="0"/>
        <w:spacing w:after="0" w:line="240" w:lineRule="auto"/>
        <w:jc w:val="both"/>
        <w:outlineLvl w:val="0"/>
        <w:rPr>
          <w:rFonts w:ascii="Times New Roman" w:hAnsi="Times New Roman" w:cs="Times New Roman"/>
          <w:bCs/>
          <w:sz w:val="28"/>
          <w:szCs w:val="28"/>
        </w:rPr>
      </w:pPr>
      <w:r w:rsidRPr="005225EA">
        <w:rPr>
          <w:rFonts w:ascii="Times New Roman" w:hAnsi="Times New Roman" w:cs="Times New Roman"/>
          <w:bCs/>
          <w:sz w:val="28"/>
          <w:szCs w:val="28"/>
        </w:rPr>
        <w:t xml:space="preserve">В ходе дознания, </w:t>
      </w:r>
      <w:r w:rsidRPr="005225EA">
        <w:rPr>
          <w:rFonts w:ascii="Times New Roman" w:hAnsi="Times New Roman" w:cs="Times New Roman"/>
          <w:sz w:val="28"/>
          <w:szCs w:val="28"/>
        </w:rPr>
        <w:t xml:space="preserve">обвиняемый признал вину, </w:t>
      </w:r>
      <w:proofErr w:type="gramStart"/>
      <w:r w:rsidRPr="005225EA">
        <w:rPr>
          <w:rFonts w:ascii="Times New Roman" w:hAnsi="Times New Roman" w:cs="Times New Roman"/>
          <w:sz w:val="28"/>
          <w:szCs w:val="28"/>
        </w:rPr>
        <w:t>в</w:t>
      </w:r>
      <w:proofErr w:type="gramEnd"/>
      <w:r w:rsidRPr="005225EA">
        <w:rPr>
          <w:rFonts w:ascii="Times New Roman" w:hAnsi="Times New Roman" w:cs="Times New Roman"/>
          <w:sz w:val="28"/>
          <w:szCs w:val="28"/>
        </w:rPr>
        <w:t xml:space="preserve"> содеянном раскаялся.</w:t>
      </w:r>
    </w:p>
    <w:p w:rsidR="005225EA" w:rsidRDefault="005225EA" w:rsidP="005225EA">
      <w:pPr>
        <w:spacing w:after="0" w:line="240" w:lineRule="auto"/>
        <w:jc w:val="both"/>
        <w:rPr>
          <w:rFonts w:ascii="Times New Roman" w:hAnsi="Times New Roman" w:cs="Times New Roman"/>
          <w:sz w:val="28"/>
          <w:szCs w:val="28"/>
        </w:rPr>
      </w:pPr>
      <w:r w:rsidRPr="005225EA">
        <w:rPr>
          <w:rFonts w:ascii="Times New Roman" w:hAnsi="Times New Roman" w:cs="Times New Roman"/>
          <w:sz w:val="28"/>
          <w:szCs w:val="28"/>
        </w:rPr>
        <w:t>Прокурор согласился с квалификацией деяния обвиняемого и направил уголовное дело для рассмотрения по существу в Медвежьегорский районный суд.</w:t>
      </w:r>
    </w:p>
    <w:p w:rsidR="00F20EEC" w:rsidRDefault="00F20EEC" w:rsidP="00216B1E">
      <w:pPr>
        <w:autoSpaceDE w:val="0"/>
        <w:autoSpaceDN w:val="0"/>
        <w:adjustRightInd w:val="0"/>
        <w:spacing w:after="0" w:line="240" w:lineRule="auto"/>
        <w:jc w:val="both"/>
        <w:rPr>
          <w:rFonts w:ascii="Times New Roman" w:hAnsi="Times New Roman" w:cs="Times New Roman"/>
          <w:sz w:val="28"/>
          <w:szCs w:val="28"/>
        </w:rPr>
      </w:pPr>
    </w:p>
    <w:p w:rsidR="00216B1E" w:rsidRDefault="00216B1E" w:rsidP="00216B1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соответствии с положениями Федерального закона от 06.04.2011 №64-ФЗ</w:t>
      </w:r>
    </w:p>
    <w:p w:rsidR="0007799C" w:rsidRDefault="00216B1E" w:rsidP="00216B1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"Об административном надзоре за лицами, освобожденными из мест лишения свободы" под административным надзором понимается осуществляемое органами внутренних дел наблюдение за соблюдением лицом, освобожденным из мест лишения свободы, установленных судом временных ограничений его прав и свобод, а также за </w:t>
      </w:r>
      <w:proofErr w:type="gramStart"/>
      <w:r>
        <w:rPr>
          <w:rFonts w:ascii="Times New Roman" w:hAnsi="Times New Roman" w:cs="Times New Roman"/>
          <w:sz w:val="28"/>
          <w:szCs w:val="28"/>
        </w:rPr>
        <w:t>выполнением</w:t>
      </w:r>
      <w:proofErr w:type="gramEnd"/>
      <w:r>
        <w:rPr>
          <w:rFonts w:ascii="Times New Roman" w:hAnsi="Times New Roman" w:cs="Times New Roman"/>
          <w:sz w:val="28"/>
          <w:szCs w:val="28"/>
        </w:rPr>
        <w:t xml:space="preserve"> им установленных законом обязанностей. </w:t>
      </w:r>
    </w:p>
    <w:p w:rsidR="00A34332" w:rsidRDefault="00216B1E" w:rsidP="00216B1E">
      <w:pPr>
        <w:autoSpaceDE w:val="0"/>
        <w:autoSpaceDN w:val="0"/>
        <w:adjustRightInd w:val="0"/>
        <w:spacing w:after="0" w:line="240" w:lineRule="auto"/>
        <w:jc w:val="both"/>
      </w:pPr>
      <w:r>
        <w:rPr>
          <w:rFonts w:ascii="Times New Roman" w:hAnsi="Times New Roman" w:cs="Times New Roman"/>
          <w:sz w:val="28"/>
          <w:szCs w:val="28"/>
        </w:rPr>
        <w:t>Административный надзор устанавливается для предупреждения совершения лицами, преступлений и других правонарушений, оказания на них индивидуального профилактического воздействия в целях защиты государственных и общественных интересов.</w:t>
      </w:r>
    </w:p>
    <w:sectPr w:rsidR="00A34332" w:rsidSect="00A343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C295A"/>
    <w:rsid w:val="0005183E"/>
    <w:rsid w:val="0007799C"/>
    <w:rsid w:val="000C2C83"/>
    <w:rsid w:val="000E7213"/>
    <w:rsid w:val="000F4C71"/>
    <w:rsid w:val="00193B8E"/>
    <w:rsid w:val="00216B1E"/>
    <w:rsid w:val="00496334"/>
    <w:rsid w:val="004E6D7B"/>
    <w:rsid w:val="005225EA"/>
    <w:rsid w:val="00522C50"/>
    <w:rsid w:val="006412CF"/>
    <w:rsid w:val="007F4F14"/>
    <w:rsid w:val="00862836"/>
    <w:rsid w:val="00942EBA"/>
    <w:rsid w:val="00A34332"/>
    <w:rsid w:val="00A451BC"/>
    <w:rsid w:val="00A7406E"/>
    <w:rsid w:val="00AC01A6"/>
    <w:rsid w:val="00AD4F2C"/>
    <w:rsid w:val="00B76F12"/>
    <w:rsid w:val="00C00F70"/>
    <w:rsid w:val="00C857B5"/>
    <w:rsid w:val="00CC295A"/>
    <w:rsid w:val="00CD464C"/>
    <w:rsid w:val="00DD20C6"/>
    <w:rsid w:val="00F20E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3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Pages>
  <Words>382</Words>
  <Characters>2184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r.med.u02</dc:creator>
  <cp:lastModifiedBy>r.med.u02</cp:lastModifiedBy>
  <cp:revision>7</cp:revision>
  <cp:lastPrinted>2019-12-10T09:53:00Z</cp:lastPrinted>
  <dcterms:created xsi:type="dcterms:W3CDTF">2019-12-10T08:34:00Z</dcterms:created>
  <dcterms:modified xsi:type="dcterms:W3CDTF">2019-12-10T11:15:00Z</dcterms:modified>
</cp:coreProperties>
</file>