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830A3B">
      <w:pPr>
        <w:spacing w:after="0" w:line="240" w:lineRule="auto"/>
        <w:ind w:firstLine="709"/>
        <w:jc w:val="both"/>
      </w:pPr>
      <w:r>
        <w:t>Прокуратура</w:t>
      </w:r>
      <w:r w:rsidR="00830A3B">
        <w:t xml:space="preserve"> </w:t>
      </w:r>
      <w:r w:rsidR="00495878">
        <w:t>Медвежьегорского</w:t>
      </w:r>
      <w:r w:rsidR="00830A3B">
        <w:t xml:space="preserve"> района провела проверку </w:t>
      </w:r>
      <w:bookmarkStart w:id="0" w:name="_GoBack"/>
      <w:bookmarkEnd w:id="0"/>
      <w:r w:rsidR="00830A3B">
        <w:t xml:space="preserve">в деятельности </w:t>
      </w:r>
      <w:r w:rsidR="00495878">
        <w:t>Администрации муниципального образования «Медвежьегорский муниципальный район» и</w:t>
      </w:r>
      <w:r w:rsidR="00495878" w:rsidRPr="00495878">
        <w:t>сполнени</w:t>
      </w:r>
      <w:r w:rsidR="00495878">
        <w:t>я</w:t>
      </w:r>
      <w:r w:rsidR="00495878" w:rsidRPr="00495878">
        <w:t xml:space="preserve"> требований ст. 13.3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учете проведенных во втором полугодии 2021 г. при осуществлении муниципального жилищного и земельного контроля плановых и внеплановых проверок </w:t>
      </w:r>
      <w:r w:rsidR="00495878">
        <w:t>в ФГИС «Единый реестр проверок».</w:t>
      </w:r>
    </w:p>
    <w:p w:rsidR="00495878" w:rsidRDefault="00830A3B" w:rsidP="00830A3B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t xml:space="preserve">Установлено, что </w:t>
      </w:r>
      <w:r w:rsidR="00495878">
        <w:rPr>
          <w:rFonts w:eastAsia="Times New Roman"/>
          <w:color w:val="000000"/>
          <w:lang w:eastAsia="ru-RU"/>
        </w:rPr>
        <w:t xml:space="preserve">администрацией проведено 6 внеплановых проверок в отношении </w:t>
      </w:r>
      <w:r w:rsidR="00EF0BDB">
        <w:rPr>
          <w:rFonts w:eastAsia="Times New Roman"/>
          <w:color w:val="000000"/>
          <w:lang w:eastAsia="ru-RU"/>
        </w:rPr>
        <w:t>юридического лица</w:t>
      </w:r>
      <w:r w:rsidR="00495878">
        <w:rPr>
          <w:rFonts w:eastAsia="Times New Roman"/>
          <w:color w:val="000000"/>
          <w:lang w:eastAsia="ru-RU"/>
        </w:rPr>
        <w:t xml:space="preserve">. Вопреки требованиям Правил формирования и ведения ЕРП, утвержденных постановлением Правительства Российской Федерации от 28.04.2015 № 415, органом местного самоуправления информация о вышеуказанных проверках в ФГИС ЕРП не размещена. </w:t>
      </w:r>
    </w:p>
    <w:p w:rsidR="00495878" w:rsidRDefault="00495878" w:rsidP="00830A3B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связи с этим в отношении должностного лица МКУ «АХЦ Медвежьегорского района»</w:t>
      </w:r>
      <w:r w:rsidRPr="001D266B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постановлением прокурора от 28.06.2022 возбуждено дело об административном правонарушении по ч. 3 ст. 19.6.1 КоАП РФ</w:t>
      </w:r>
      <w:r w:rsidRPr="00BB1EB6">
        <w:rPr>
          <w:rFonts w:eastAsia="Times New Roman"/>
          <w:color w:val="000000"/>
          <w:lang w:eastAsia="ru-RU"/>
        </w:rPr>
        <w:t xml:space="preserve">. </w:t>
      </w:r>
    </w:p>
    <w:p w:rsidR="00830A3B" w:rsidRDefault="00830A3B" w:rsidP="00830A3B">
      <w:pPr>
        <w:spacing w:after="0" w:line="240" w:lineRule="auto"/>
        <w:ind w:firstLine="709"/>
        <w:jc w:val="both"/>
      </w:pPr>
      <w:r>
        <w:t xml:space="preserve"> </w:t>
      </w: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809EE"/>
    <w:rsid w:val="002114C4"/>
    <w:rsid w:val="002B03E1"/>
    <w:rsid w:val="00422221"/>
    <w:rsid w:val="00495878"/>
    <w:rsid w:val="0054392F"/>
    <w:rsid w:val="005B6097"/>
    <w:rsid w:val="0063715F"/>
    <w:rsid w:val="007548D7"/>
    <w:rsid w:val="007F00B4"/>
    <w:rsid w:val="00830A3B"/>
    <w:rsid w:val="00B300A2"/>
    <w:rsid w:val="00D347A9"/>
    <w:rsid w:val="00E01E49"/>
    <w:rsid w:val="00EF0BD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8073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4</cp:revision>
  <dcterms:created xsi:type="dcterms:W3CDTF">2022-07-01T09:34:00Z</dcterms:created>
  <dcterms:modified xsi:type="dcterms:W3CDTF">2022-07-01T10:05:00Z</dcterms:modified>
</cp:coreProperties>
</file>