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2F3" w:rsidRDefault="00F052F3" w:rsidP="00F052F3">
      <w:pPr>
        <w:spacing w:before="40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АКТ</w:t>
      </w:r>
    </w:p>
    <w:p w:rsidR="00F052F3" w:rsidRDefault="00F052F3" w:rsidP="00F052F3">
      <w:pPr>
        <w:spacing w:before="8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о состоянии общего имущества собственников помещений</w:t>
      </w:r>
      <w:r>
        <w:rPr>
          <w:rFonts w:ascii="Times New Roman" w:hAnsi="Times New Roman" w:cs="Times New Roman"/>
          <w:b/>
          <w:bCs/>
          <w:sz w:val="20"/>
          <w:szCs w:val="20"/>
        </w:rPr>
        <w:br/>
        <w:t>в многоквартирном доме</w:t>
      </w:r>
    </w:p>
    <w:p w:rsidR="00F052F3" w:rsidRDefault="00F052F3" w:rsidP="00F052F3">
      <w:pPr>
        <w:spacing w:before="24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I</w:t>
      </w:r>
      <w:r>
        <w:rPr>
          <w:rFonts w:ascii="Times New Roman" w:hAnsi="Times New Roman" w:cs="Times New Roman"/>
          <w:sz w:val="20"/>
          <w:szCs w:val="20"/>
        </w:rPr>
        <w:t>. Общие сведения о многоквартирном доме</w:t>
      </w:r>
    </w:p>
    <w:p w:rsidR="00F052F3" w:rsidRDefault="00F052F3" w:rsidP="00F052F3">
      <w:pPr>
        <w:spacing w:before="240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1. Адрес многоквартирного дома:   </w:t>
      </w:r>
      <w:r>
        <w:rPr>
          <w:rFonts w:ascii="Times New Roman" w:hAnsi="Times New Roman" w:cs="Times New Roman"/>
          <w:b/>
          <w:sz w:val="24"/>
          <w:szCs w:val="24"/>
        </w:rPr>
        <w:t>д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.Ш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уньга, ул.</w:t>
      </w:r>
      <w:r w:rsidR="00030659">
        <w:rPr>
          <w:rFonts w:ascii="Times New Roman" w:hAnsi="Times New Roman" w:cs="Times New Roman"/>
          <w:b/>
          <w:sz w:val="24"/>
          <w:szCs w:val="24"/>
        </w:rPr>
        <w:t>Совхозная</w:t>
      </w:r>
      <w:r>
        <w:rPr>
          <w:rFonts w:ascii="Times New Roman" w:hAnsi="Times New Roman" w:cs="Times New Roman"/>
          <w:b/>
          <w:sz w:val="24"/>
          <w:szCs w:val="24"/>
        </w:rPr>
        <w:t>, д.</w:t>
      </w:r>
      <w:r w:rsidR="00030659">
        <w:rPr>
          <w:rFonts w:ascii="Times New Roman" w:hAnsi="Times New Roman" w:cs="Times New Roman"/>
          <w:b/>
          <w:sz w:val="24"/>
          <w:szCs w:val="24"/>
        </w:rPr>
        <w:t>50</w:t>
      </w:r>
    </w:p>
    <w:p w:rsidR="00F052F3" w:rsidRDefault="00F052F3" w:rsidP="00F052F3">
      <w:pPr>
        <w:spacing w:before="24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F052F3" w:rsidRDefault="00F052F3" w:rsidP="00F052F3">
      <w:pPr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 Год постройки                                                              19</w:t>
      </w:r>
      <w:r w:rsidR="00030659">
        <w:rPr>
          <w:rFonts w:ascii="Times New Roman" w:hAnsi="Times New Roman" w:cs="Times New Roman"/>
          <w:sz w:val="20"/>
          <w:szCs w:val="20"/>
        </w:rPr>
        <w:t>80</w:t>
      </w:r>
      <w:r>
        <w:rPr>
          <w:rFonts w:ascii="Times New Roman" w:hAnsi="Times New Roman" w:cs="Times New Roman"/>
          <w:sz w:val="20"/>
          <w:szCs w:val="20"/>
        </w:rPr>
        <w:t>г.</w:t>
      </w:r>
    </w:p>
    <w:p w:rsidR="00F052F3" w:rsidRDefault="00F052F3" w:rsidP="00F052F3">
      <w:pPr>
        <w:pBdr>
          <w:top w:val="single" w:sz="4" w:space="1" w:color="000000"/>
        </w:pBdr>
        <w:ind w:left="2438"/>
        <w:rPr>
          <w:rFonts w:ascii="Times New Roman" w:hAnsi="Times New Roman" w:cs="Times New Roman"/>
          <w:sz w:val="20"/>
          <w:szCs w:val="20"/>
        </w:rPr>
      </w:pPr>
    </w:p>
    <w:p w:rsidR="00F052F3" w:rsidRDefault="00F052F3" w:rsidP="00F052F3">
      <w:pPr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 Степень износа по данным государственного технического учета  </w:t>
      </w:r>
    </w:p>
    <w:p w:rsidR="00F052F3" w:rsidRDefault="00F052F3" w:rsidP="00F052F3">
      <w:pPr>
        <w:ind w:left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%  на ________________ 2015г.</w:t>
      </w:r>
    </w:p>
    <w:p w:rsidR="00F052F3" w:rsidRDefault="00F052F3" w:rsidP="00F052F3">
      <w:pPr>
        <w:pBdr>
          <w:top w:val="single" w:sz="4" w:space="1" w:color="000000"/>
        </w:pBdr>
        <w:ind w:left="709"/>
        <w:rPr>
          <w:rFonts w:ascii="Times New Roman" w:hAnsi="Times New Roman" w:cs="Times New Roman"/>
          <w:sz w:val="20"/>
          <w:szCs w:val="20"/>
        </w:rPr>
      </w:pPr>
    </w:p>
    <w:p w:rsidR="00F052F3" w:rsidRDefault="00F052F3" w:rsidP="00F052F3">
      <w:pPr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 Количество этажей                                                                 1      </w:t>
      </w:r>
    </w:p>
    <w:p w:rsidR="00F052F3" w:rsidRDefault="00F052F3" w:rsidP="00F052F3">
      <w:pPr>
        <w:pBdr>
          <w:top w:val="single" w:sz="4" w:space="1" w:color="000000"/>
        </w:pBdr>
        <w:ind w:left="2920"/>
        <w:rPr>
          <w:rFonts w:ascii="Times New Roman" w:hAnsi="Times New Roman" w:cs="Times New Roman"/>
          <w:sz w:val="20"/>
          <w:szCs w:val="20"/>
        </w:rPr>
      </w:pPr>
    </w:p>
    <w:p w:rsidR="00F052F3" w:rsidRDefault="00F052F3" w:rsidP="00F052F3">
      <w:pPr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 Наличие подвала                                                                имеется</w:t>
      </w:r>
    </w:p>
    <w:p w:rsidR="00F052F3" w:rsidRDefault="00F052F3" w:rsidP="00F052F3">
      <w:pPr>
        <w:pBdr>
          <w:top w:val="single" w:sz="4" w:space="1" w:color="000000"/>
        </w:pBdr>
        <w:ind w:left="2835"/>
        <w:rPr>
          <w:rFonts w:ascii="Times New Roman" w:hAnsi="Times New Roman" w:cs="Times New Roman"/>
          <w:sz w:val="20"/>
          <w:szCs w:val="20"/>
        </w:rPr>
      </w:pPr>
    </w:p>
    <w:p w:rsidR="00F052F3" w:rsidRDefault="00F052F3" w:rsidP="00F052F3">
      <w:pPr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 Наличие технического этажа                                            имеется</w:t>
      </w:r>
    </w:p>
    <w:p w:rsidR="00F052F3" w:rsidRDefault="00F052F3" w:rsidP="00F052F3">
      <w:pPr>
        <w:pBdr>
          <w:top w:val="single" w:sz="4" w:space="1" w:color="000000"/>
        </w:pBdr>
        <w:ind w:left="3828"/>
        <w:rPr>
          <w:rFonts w:ascii="Times New Roman" w:hAnsi="Times New Roman" w:cs="Times New Roman"/>
          <w:sz w:val="20"/>
          <w:szCs w:val="20"/>
        </w:rPr>
      </w:pPr>
    </w:p>
    <w:p w:rsidR="00F052F3" w:rsidRDefault="00F052F3" w:rsidP="00F052F3">
      <w:pPr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 Наличие мансарды            -</w:t>
      </w:r>
    </w:p>
    <w:p w:rsidR="00F052F3" w:rsidRDefault="00F052F3" w:rsidP="00F052F3">
      <w:pPr>
        <w:pBdr>
          <w:top w:val="single" w:sz="4" w:space="1" w:color="000000"/>
        </w:pBdr>
        <w:ind w:left="3005"/>
        <w:rPr>
          <w:rFonts w:ascii="Times New Roman" w:hAnsi="Times New Roman" w:cs="Times New Roman"/>
          <w:sz w:val="20"/>
          <w:szCs w:val="20"/>
        </w:rPr>
      </w:pPr>
    </w:p>
    <w:p w:rsidR="00F052F3" w:rsidRDefault="00F052F3" w:rsidP="00F052F3">
      <w:pPr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8. Наличие мезонина         -</w:t>
      </w:r>
    </w:p>
    <w:p w:rsidR="00F052F3" w:rsidRDefault="00F052F3" w:rsidP="00F052F3">
      <w:pPr>
        <w:pBdr>
          <w:top w:val="single" w:sz="4" w:space="1" w:color="000000"/>
        </w:pBdr>
        <w:ind w:left="2977"/>
        <w:rPr>
          <w:rFonts w:ascii="Times New Roman" w:hAnsi="Times New Roman" w:cs="Times New Roman"/>
          <w:sz w:val="20"/>
          <w:szCs w:val="20"/>
        </w:rPr>
      </w:pPr>
    </w:p>
    <w:p w:rsidR="00F052F3" w:rsidRDefault="00F052F3" w:rsidP="00F052F3">
      <w:pPr>
        <w:tabs>
          <w:tab w:val="right" w:pos="10205"/>
        </w:tabs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9. Количество квартир     </w:t>
      </w:r>
      <w:r w:rsidR="00030659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u w:val="single"/>
        </w:rPr>
        <w:t>, в т. ч однокомнатных –</w:t>
      </w:r>
      <w:r w:rsidR="00030659">
        <w:rPr>
          <w:rFonts w:ascii="Times New Roman" w:hAnsi="Times New Roman" w:cs="Times New Roman"/>
          <w:sz w:val="20"/>
          <w:szCs w:val="20"/>
          <w:u w:val="single"/>
        </w:rPr>
        <w:t>0</w:t>
      </w:r>
      <w:r>
        <w:rPr>
          <w:rFonts w:ascii="Times New Roman" w:hAnsi="Times New Roman" w:cs="Times New Roman"/>
          <w:sz w:val="20"/>
          <w:szCs w:val="20"/>
          <w:u w:val="single"/>
        </w:rPr>
        <w:t>, двухкомнатных – 0, трехкомнатных   –</w:t>
      </w:r>
      <w:r w:rsidR="00030659">
        <w:rPr>
          <w:rFonts w:ascii="Times New Roman" w:hAnsi="Times New Roman" w:cs="Times New Roman"/>
          <w:sz w:val="20"/>
          <w:szCs w:val="20"/>
          <w:u w:val="single"/>
        </w:rPr>
        <w:t>2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. </w:t>
      </w:r>
    </w:p>
    <w:p w:rsidR="00F052F3" w:rsidRDefault="00F052F3" w:rsidP="00F052F3">
      <w:pPr>
        <w:tabs>
          <w:tab w:val="center" w:pos="5387"/>
          <w:tab w:val="left" w:pos="7371"/>
        </w:tabs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10. Строительный объём   3</w:t>
      </w:r>
      <w:r w:rsidR="00030659">
        <w:rPr>
          <w:rFonts w:ascii="Times New Roman" w:hAnsi="Times New Roman" w:cs="Times New Roman"/>
          <w:sz w:val="20"/>
          <w:szCs w:val="20"/>
        </w:rPr>
        <w:t>95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куб. м </w:t>
      </w:r>
    </w:p>
    <w:p w:rsidR="00F052F3" w:rsidRDefault="00F052F3" w:rsidP="00F052F3">
      <w:pPr>
        <w:tabs>
          <w:tab w:val="center" w:pos="5387"/>
          <w:tab w:val="left" w:pos="7371"/>
        </w:tabs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11. Площадь:</w:t>
      </w:r>
    </w:p>
    <w:p w:rsidR="00F052F3" w:rsidRDefault="00F052F3" w:rsidP="00F052F3">
      <w:pPr>
        <w:tabs>
          <w:tab w:val="center" w:pos="2835"/>
          <w:tab w:val="left" w:pos="4678"/>
        </w:tabs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а) многоквартирного дома с лоджиями, балконами, шкафами, коридорами и лестничными клетками      </w:t>
      </w:r>
      <w:r>
        <w:rPr>
          <w:rFonts w:ascii="Times New Roman" w:hAnsi="Times New Roman" w:cs="Times New Roman"/>
          <w:sz w:val="20"/>
          <w:szCs w:val="20"/>
        </w:rPr>
        <w:tab/>
      </w:r>
      <w:r w:rsidR="00030659">
        <w:rPr>
          <w:rFonts w:ascii="Times New Roman" w:hAnsi="Times New Roman" w:cs="Times New Roman"/>
          <w:sz w:val="20"/>
          <w:szCs w:val="20"/>
        </w:rPr>
        <w:t>99</w:t>
      </w:r>
      <w:r>
        <w:rPr>
          <w:rFonts w:ascii="Times New Roman" w:hAnsi="Times New Roman" w:cs="Times New Roman"/>
          <w:sz w:val="20"/>
          <w:szCs w:val="20"/>
        </w:rPr>
        <w:t>,</w:t>
      </w:r>
      <w:r w:rsidR="00030659">
        <w:rPr>
          <w:rFonts w:ascii="Times New Roman" w:hAnsi="Times New Roman" w:cs="Times New Roman"/>
          <w:sz w:val="20"/>
          <w:szCs w:val="20"/>
        </w:rPr>
        <w:t>0</w:t>
      </w:r>
      <w:r>
        <w:rPr>
          <w:rFonts w:ascii="Times New Roman" w:hAnsi="Times New Roman" w:cs="Times New Roman"/>
          <w:sz w:val="20"/>
          <w:szCs w:val="20"/>
        </w:rPr>
        <w:tab/>
        <w:t>кв. м</w:t>
      </w:r>
    </w:p>
    <w:p w:rsidR="00F052F3" w:rsidRDefault="00F052F3" w:rsidP="00F052F3">
      <w:pPr>
        <w:pBdr>
          <w:top w:val="single" w:sz="4" w:space="1" w:color="000000"/>
        </w:pBdr>
        <w:ind w:left="1049" w:right="5642"/>
        <w:rPr>
          <w:rFonts w:ascii="Times New Roman" w:hAnsi="Times New Roman" w:cs="Times New Roman"/>
          <w:sz w:val="20"/>
          <w:szCs w:val="20"/>
        </w:rPr>
      </w:pPr>
    </w:p>
    <w:p w:rsidR="00F052F3" w:rsidRDefault="00F052F3" w:rsidP="00F052F3">
      <w:pPr>
        <w:tabs>
          <w:tab w:val="center" w:pos="7598"/>
          <w:tab w:val="right" w:pos="10206"/>
        </w:tabs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б) жилых помещений (общая площадь квартир)   </w:t>
      </w:r>
      <w:r w:rsidR="00030659">
        <w:rPr>
          <w:rFonts w:ascii="Times New Roman" w:hAnsi="Times New Roman" w:cs="Times New Roman"/>
          <w:sz w:val="20"/>
          <w:szCs w:val="20"/>
        </w:rPr>
        <w:t>69</w:t>
      </w:r>
      <w:r>
        <w:rPr>
          <w:rFonts w:ascii="Times New Roman" w:hAnsi="Times New Roman" w:cs="Times New Roman"/>
          <w:sz w:val="20"/>
          <w:szCs w:val="20"/>
        </w:rPr>
        <w:t xml:space="preserve">,4  кв. м  </w:t>
      </w:r>
    </w:p>
    <w:p w:rsidR="00F052F3" w:rsidRDefault="00F052F3" w:rsidP="00F052F3">
      <w:pPr>
        <w:tabs>
          <w:tab w:val="center" w:pos="6096"/>
          <w:tab w:val="left" w:pos="8080"/>
        </w:tabs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в) нежилых помещений (общая площадь нежилых помещений, не входящих в состав общего</w:t>
      </w:r>
    </w:p>
    <w:p w:rsidR="00F052F3" w:rsidRDefault="00F052F3" w:rsidP="00F052F3">
      <w:pPr>
        <w:tabs>
          <w:tab w:val="center" w:pos="6096"/>
          <w:tab w:val="left" w:pos="8080"/>
        </w:tabs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имущества в многоквартирном доме)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кв. м</w:t>
      </w:r>
    </w:p>
    <w:p w:rsidR="00F052F3" w:rsidRDefault="00F052F3" w:rsidP="00F052F3">
      <w:pPr>
        <w:pBdr>
          <w:top w:val="single" w:sz="4" w:space="1" w:color="000000"/>
        </w:pBdr>
        <w:ind w:left="3941" w:right="2240"/>
        <w:rPr>
          <w:rFonts w:ascii="Times New Roman" w:hAnsi="Times New Roman" w:cs="Times New Roman"/>
          <w:sz w:val="20"/>
          <w:szCs w:val="20"/>
        </w:rPr>
      </w:pPr>
    </w:p>
    <w:p w:rsidR="00F052F3" w:rsidRDefault="00F052F3" w:rsidP="00F052F3">
      <w:pPr>
        <w:tabs>
          <w:tab w:val="center" w:pos="6804"/>
          <w:tab w:val="left" w:pos="8931"/>
        </w:tabs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г) помещений общего пользования (общая площадь нежилых помещений, входящих в состав</w:t>
      </w:r>
    </w:p>
    <w:p w:rsidR="00F052F3" w:rsidRDefault="00F052F3" w:rsidP="00F052F3">
      <w:pPr>
        <w:tabs>
          <w:tab w:val="center" w:pos="6804"/>
          <w:tab w:val="left" w:pos="8931"/>
        </w:tabs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общего имущества в многоквартирном доме)                                        </w:t>
      </w:r>
      <w:r w:rsidR="00030659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>9,</w:t>
      </w:r>
      <w:r w:rsidR="00030659">
        <w:rPr>
          <w:rFonts w:ascii="Times New Roman" w:hAnsi="Times New Roman" w:cs="Times New Roman"/>
          <w:sz w:val="20"/>
          <w:szCs w:val="20"/>
        </w:rPr>
        <w:t>6</w:t>
      </w:r>
    </w:p>
    <w:p w:rsidR="00F052F3" w:rsidRDefault="00F052F3" w:rsidP="00F052F3">
      <w:pPr>
        <w:pBdr>
          <w:top w:val="single" w:sz="4" w:space="1" w:color="000000"/>
        </w:pBdr>
        <w:ind w:left="4734" w:right="1389"/>
        <w:rPr>
          <w:rFonts w:ascii="Times New Roman" w:hAnsi="Times New Roman" w:cs="Times New Roman"/>
          <w:sz w:val="20"/>
          <w:szCs w:val="20"/>
        </w:rPr>
      </w:pPr>
    </w:p>
    <w:p w:rsidR="00F052F3" w:rsidRDefault="00F052F3" w:rsidP="00F052F3">
      <w:pPr>
        <w:tabs>
          <w:tab w:val="center" w:pos="5245"/>
          <w:tab w:val="left" w:pos="7088"/>
        </w:tabs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12. Количество лестниц -     шт.,    их уборочная площадь  -      кв. м </w:t>
      </w:r>
    </w:p>
    <w:p w:rsidR="00F052F3" w:rsidRDefault="00F052F3" w:rsidP="00F052F3">
      <w:pPr>
        <w:tabs>
          <w:tab w:val="center" w:pos="5245"/>
          <w:tab w:val="left" w:pos="7088"/>
        </w:tabs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13  Уборочная площадь общих коридоров и мест общего пользования  -         кв. м. </w:t>
      </w:r>
    </w:p>
    <w:p w:rsidR="00F052F3" w:rsidRDefault="00F052F3" w:rsidP="00F052F3">
      <w:pPr>
        <w:pBdr>
          <w:top w:val="single" w:sz="4" w:space="1" w:color="000000"/>
        </w:pBdr>
        <w:ind w:left="601"/>
        <w:rPr>
          <w:rFonts w:ascii="Times New Roman" w:hAnsi="Times New Roman" w:cs="Times New Roman"/>
          <w:sz w:val="20"/>
          <w:szCs w:val="20"/>
        </w:rPr>
      </w:pPr>
    </w:p>
    <w:p w:rsidR="00F052F3" w:rsidRDefault="00F052F3" w:rsidP="00F052F3">
      <w:pPr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14. Кадастровый номер земельного участка (при его наличии)    ___________________________________</w:t>
      </w:r>
    </w:p>
    <w:p w:rsidR="00F052F3" w:rsidRDefault="00F052F3" w:rsidP="00F052F3">
      <w:pPr>
        <w:spacing w:before="360" w:after="240"/>
        <w:ind w:left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II</w:t>
      </w:r>
      <w:r>
        <w:rPr>
          <w:rFonts w:ascii="Times New Roman" w:hAnsi="Times New Roman" w:cs="Times New Roman"/>
          <w:sz w:val="20"/>
          <w:szCs w:val="20"/>
        </w:rPr>
        <w:t>. Техническое состояние многоквартирного дома, включая пристройки</w:t>
      </w:r>
    </w:p>
    <w:tbl>
      <w:tblPr>
        <w:tblW w:w="0" w:type="auto"/>
        <w:tblInd w:w="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3330"/>
        <w:gridCol w:w="3180"/>
        <w:gridCol w:w="3145"/>
      </w:tblGrid>
      <w:tr w:rsidR="00F052F3" w:rsidTr="00F052F3"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52F3" w:rsidRDefault="00F052F3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вание конструк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тивных элементов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52F3" w:rsidRDefault="00F052F3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2F3" w:rsidRDefault="00F052F3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Техническое состояние элементов общего имущества многоквартирного дома</w:t>
            </w:r>
          </w:p>
        </w:tc>
      </w:tr>
      <w:tr w:rsidR="00F052F3" w:rsidTr="00F052F3"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52F3" w:rsidRDefault="00F052F3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Фундамент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52F3" w:rsidRDefault="00F052F3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бутовый ленточный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2F3" w:rsidRDefault="00F052F3" w:rsidP="00030659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износ </w:t>
            </w:r>
            <w:r w:rsidR="0003065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</w:tr>
      <w:tr w:rsidR="00F052F3" w:rsidTr="00F052F3"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52F3" w:rsidRDefault="00F052F3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Наружные и внутренние капитальные стены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52F3" w:rsidRDefault="00030659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кирпичный</w:t>
            </w:r>
            <w:r w:rsidR="00F05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2F3" w:rsidRDefault="00F052F3" w:rsidP="00030659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износ </w:t>
            </w:r>
            <w:r w:rsidR="0003065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</w:tr>
      <w:tr w:rsidR="00F052F3" w:rsidTr="00F052F3"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52F3" w:rsidRDefault="00F052F3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Перегородки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52F3" w:rsidRDefault="00F052F3">
            <w:pPr>
              <w:spacing w:after="0"/>
              <w:rPr>
                <w:rFonts w:cs="Times New Roman"/>
              </w:rPr>
            </w:pP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2F3" w:rsidRDefault="00F052F3">
            <w:pPr>
              <w:spacing w:after="0"/>
              <w:rPr>
                <w:rFonts w:cs="Times New Roman"/>
              </w:rPr>
            </w:pPr>
          </w:p>
        </w:tc>
      </w:tr>
      <w:tr w:rsidR="00F052F3" w:rsidTr="00F052F3">
        <w:trPr>
          <w:cantSplit/>
        </w:trPr>
        <w:tc>
          <w:tcPr>
            <w:tcW w:w="333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F052F3" w:rsidRDefault="00F052F3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Перекрытия</w:t>
            </w:r>
          </w:p>
        </w:tc>
        <w:tc>
          <w:tcPr>
            <w:tcW w:w="318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F052F3" w:rsidRDefault="00F052F3">
            <w:pPr>
              <w:suppressAutoHyphens/>
              <w:snapToGrid w:val="0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F052F3" w:rsidRDefault="00F052F3">
            <w:pPr>
              <w:suppressAutoHyphens/>
              <w:snapToGrid w:val="0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деревянные</w:t>
            </w:r>
          </w:p>
        </w:tc>
        <w:tc>
          <w:tcPr>
            <w:tcW w:w="3145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052F3" w:rsidRDefault="00F052F3" w:rsidP="00030659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износ </w:t>
            </w:r>
            <w:r w:rsidR="0003065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</w:tr>
      <w:tr w:rsidR="00F052F3" w:rsidTr="00F052F3">
        <w:trPr>
          <w:cantSplit/>
        </w:trPr>
        <w:tc>
          <w:tcPr>
            <w:tcW w:w="333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F052F3" w:rsidRDefault="00F052F3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чердачные</w:t>
            </w:r>
          </w:p>
        </w:tc>
        <w:tc>
          <w:tcPr>
            <w:tcW w:w="318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F052F3" w:rsidRDefault="00F052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4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052F3" w:rsidRDefault="00F052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052F3" w:rsidTr="00F052F3">
        <w:tc>
          <w:tcPr>
            <w:tcW w:w="333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F052F3" w:rsidRDefault="00F052F3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междуэтажные</w:t>
            </w:r>
          </w:p>
        </w:tc>
        <w:tc>
          <w:tcPr>
            <w:tcW w:w="318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F052F3" w:rsidRDefault="00F052F3">
            <w:pPr>
              <w:spacing w:after="0"/>
              <w:rPr>
                <w:rFonts w:cs="Times New Roman"/>
              </w:rPr>
            </w:pPr>
          </w:p>
        </w:tc>
        <w:tc>
          <w:tcPr>
            <w:tcW w:w="31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052F3" w:rsidRDefault="00F052F3">
            <w:pPr>
              <w:suppressAutoHyphens/>
              <w:snapToGrid w:val="0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052F3" w:rsidTr="00F052F3">
        <w:tc>
          <w:tcPr>
            <w:tcW w:w="333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F052F3" w:rsidRDefault="00F052F3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подвальные</w:t>
            </w:r>
          </w:p>
        </w:tc>
        <w:tc>
          <w:tcPr>
            <w:tcW w:w="318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F052F3" w:rsidRDefault="00F052F3">
            <w:pPr>
              <w:suppressAutoHyphens/>
              <w:snapToGrid w:val="0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052F3" w:rsidRDefault="00F052F3">
            <w:pPr>
              <w:suppressAutoHyphens/>
              <w:snapToGrid w:val="0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052F3" w:rsidTr="00F052F3">
        <w:tc>
          <w:tcPr>
            <w:tcW w:w="333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F052F3" w:rsidRDefault="00F052F3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(другое)</w:t>
            </w:r>
          </w:p>
        </w:tc>
        <w:tc>
          <w:tcPr>
            <w:tcW w:w="318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F052F3" w:rsidRDefault="00F052F3">
            <w:pPr>
              <w:suppressAutoHyphens/>
              <w:snapToGrid w:val="0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052F3" w:rsidRDefault="00F052F3">
            <w:pPr>
              <w:suppressAutoHyphens/>
              <w:snapToGrid w:val="0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052F3" w:rsidTr="00F052F3"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52F3" w:rsidRDefault="00F052F3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Крыша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52F3" w:rsidRDefault="00F052F3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шифер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2F3" w:rsidRDefault="00F052F3" w:rsidP="00030659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износ </w:t>
            </w:r>
            <w:r w:rsidR="0003065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</w:tr>
      <w:tr w:rsidR="00F052F3" w:rsidTr="00F052F3"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52F3" w:rsidRDefault="00F052F3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 Полы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52F3" w:rsidRDefault="00F052F3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дощатые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2F3" w:rsidRDefault="00F052F3" w:rsidP="00030659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износ </w:t>
            </w:r>
            <w:r w:rsidR="0003065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</w:tr>
      <w:tr w:rsidR="00F052F3" w:rsidTr="00F052F3">
        <w:trPr>
          <w:cantSplit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F052F3" w:rsidRDefault="00F052F3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 Проемы</w:t>
            </w:r>
          </w:p>
        </w:tc>
        <w:tc>
          <w:tcPr>
            <w:tcW w:w="31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F052F3" w:rsidRDefault="00F052F3">
            <w:pPr>
              <w:ind w:left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052F3" w:rsidRDefault="00F052F3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деревянные, створные</w:t>
            </w:r>
          </w:p>
        </w:tc>
        <w:tc>
          <w:tcPr>
            <w:tcW w:w="314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052F3" w:rsidRDefault="00F052F3" w:rsidP="00030659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износ </w:t>
            </w:r>
            <w:r w:rsidR="0003065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0% </w:t>
            </w:r>
          </w:p>
        </w:tc>
      </w:tr>
      <w:tr w:rsidR="00F052F3" w:rsidTr="00F052F3">
        <w:trPr>
          <w:cantSplit/>
        </w:trPr>
        <w:tc>
          <w:tcPr>
            <w:tcW w:w="333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F052F3" w:rsidRDefault="00F052F3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окна</w:t>
            </w:r>
          </w:p>
        </w:tc>
        <w:tc>
          <w:tcPr>
            <w:tcW w:w="318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F052F3" w:rsidRDefault="00F052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4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052F3" w:rsidRDefault="00F052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052F3" w:rsidTr="00F052F3">
        <w:tc>
          <w:tcPr>
            <w:tcW w:w="333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F052F3" w:rsidRDefault="00F052F3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двери</w:t>
            </w:r>
          </w:p>
        </w:tc>
        <w:tc>
          <w:tcPr>
            <w:tcW w:w="318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F052F3" w:rsidRDefault="00F052F3">
            <w:pPr>
              <w:suppressAutoHyphens/>
              <w:snapToGrid w:val="0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деревянные, филенчатые</w:t>
            </w:r>
          </w:p>
        </w:tc>
        <w:tc>
          <w:tcPr>
            <w:tcW w:w="31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052F3" w:rsidRDefault="00F052F3">
            <w:pPr>
              <w:suppressAutoHyphens/>
              <w:snapToGrid w:val="0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052F3" w:rsidTr="00F052F3">
        <w:tc>
          <w:tcPr>
            <w:tcW w:w="33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52F3" w:rsidRDefault="00F052F3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(другое)</w:t>
            </w:r>
          </w:p>
        </w:tc>
        <w:tc>
          <w:tcPr>
            <w:tcW w:w="3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052F3" w:rsidRDefault="00F052F3">
            <w:pPr>
              <w:suppressAutoHyphens/>
              <w:snapToGrid w:val="0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2F3" w:rsidRDefault="00F052F3">
            <w:pPr>
              <w:suppressAutoHyphens/>
              <w:snapToGrid w:val="0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052F3" w:rsidTr="00F052F3">
        <w:trPr>
          <w:cantSplit/>
          <w:trHeight w:val="1271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F052F3" w:rsidRDefault="00F052F3">
            <w:pPr>
              <w:ind w:left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8. Отделка</w:t>
            </w:r>
          </w:p>
          <w:p w:rsidR="00F052F3" w:rsidRDefault="00F052F3">
            <w:pPr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внутренняя</w:t>
            </w:r>
          </w:p>
          <w:p w:rsidR="00F052F3" w:rsidRDefault="00F052F3">
            <w:pPr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наружная</w:t>
            </w:r>
          </w:p>
          <w:p w:rsidR="00F052F3" w:rsidRDefault="00F052F3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(другое)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F052F3" w:rsidRDefault="00F052F3">
            <w:pPr>
              <w:snapToGrid w:val="0"/>
              <w:ind w:left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окрашено, оклеено обоями</w:t>
            </w:r>
          </w:p>
          <w:p w:rsidR="00F052F3" w:rsidRDefault="00F052F3">
            <w:pPr>
              <w:snapToGrid w:val="0"/>
              <w:ind w:left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оштукатурено</w:t>
            </w:r>
          </w:p>
          <w:p w:rsidR="00F052F3" w:rsidRDefault="00F052F3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052F3" w:rsidRDefault="00F052F3">
            <w:pPr>
              <w:spacing w:after="0"/>
              <w:rPr>
                <w:rFonts w:cs="Times New Roman"/>
              </w:rPr>
            </w:pPr>
          </w:p>
        </w:tc>
      </w:tr>
      <w:tr w:rsidR="00F052F3" w:rsidTr="00F052F3"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52F3" w:rsidRDefault="00F052F3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052F3" w:rsidRDefault="00F052F3">
            <w:pPr>
              <w:suppressAutoHyphens/>
              <w:snapToGrid w:val="0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2F3" w:rsidRDefault="00F052F3">
            <w:pPr>
              <w:suppressAutoHyphens/>
              <w:snapToGrid w:val="0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052F3" w:rsidTr="00F052F3"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52F3" w:rsidRDefault="00F052F3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электроосвещение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52F3" w:rsidRDefault="00F052F3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проводка скрытая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2F3" w:rsidRDefault="00F052F3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F052F3" w:rsidTr="00F052F3"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52F3" w:rsidRDefault="00F052F3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холодное водоснабжение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52F3" w:rsidRDefault="00F052F3">
            <w:pPr>
              <w:spacing w:after="0"/>
              <w:rPr>
                <w:rFonts w:cs="Times New Roman"/>
              </w:rPr>
            </w:pP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2F3" w:rsidRDefault="00F052F3">
            <w:pPr>
              <w:spacing w:after="0"/>
              <w:rPr>
                <w:rFonts w:cs="Times New Roman"/>
              </w:rPr>
            </w:pPr>
          </w:p>
        </w:tc>
      </w:tr>
      <w:tr w:rsidR="00F052F3" w:rsidTr="00F052F3"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52F3" w:rsidRDefault="00F052F3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горячее водоснабжение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52F3" w:rsidRDefault="00F052F3">
            <w:pPr>
              <w:spacing w:after="0"/>
              <w:rPr>
                <w:rFonts w:cs="Times New Roman"/>
              </w:rPr>
            </w:pP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2F3" w:rsidRDefault="00F052F3">
            <w:pPr>
              <w:spacing w:after="0"/>
              <w:rPr>
                <w:rFonts w:cs="Times New Roman"/>
              </w:rPr>
            </w:pPr>
          </w:p>
        </w:tc>
      </w:tr>
      <w:tr w:rsidR="00F052F3" w:rsidTr="00F052F3"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52F3" w:rsidRDefault="00F052F3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52F3" w:rsidRDefault="00F052F3">
            <w:pPr>
              <w:spacing w:after="0"/>
              <w:rPr>
                <w:rFonts w:cs="Times New Roman"/>
              </w:rPr>
            </w:pP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2F3" w:rsidRDefault="00F052F3">
            <w:pPr>
              <w:spacing w:after="0"/>
              <w:rPr>
                <w:rFonts w:cs="Times New Roman"/>
              </w:rPr>
            </w:pPr>
          </w:p>
        </w:tc>
      </w:tr>
      <w:tr w:rsidR="00F052F3" w:rsidTr="00F052F3"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52F3" w:rsidRDefault="00F052F3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газовые  плиты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52F3" w:rsidRDefault="00F052F3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2F3" w:rsidRDefault="00F052F3">
            <w:pPr>
              <w:suppressAutoHyphens/>
              <w:snapToGrid w:val="0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F052F3" w:rsidTr="00F052F3"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52F3" w:rsidRDefault="00F052F3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отопление (от котельной) 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52F3" w:rsidRDefault="00F052F3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печное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2F3" w:rsidRDefault="00F052F3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F052F3" w:rsidTr="00F052F3"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52F3" w:rsidRDefault="00F052F3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вентиляция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52F3" w:rsidRDefault="00F052F3">
            <w:pPr>
              <w:spacing w:after="0"/>
              <w:rPr>
                <w:rFonts w:cs="Times New Roman"/>
              </w:rPr>
            </w:pP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2F3" w:rsidRDefault="00F052F3">
            <w:pPr>
              <w:suppressAutoHyphens/>
              <w:snapToGrid w:val="0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052F3" w:rsidTr="00F052F3"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52F3" w:rsidRDefault="00F052F3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 Крыльца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52F3" w:rsidRDefault="00F052F3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крыльца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2F3" w:rsidRDefault="00F052F3" w:rsidP="00030659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износ </w:t>
            </w:r>
            <w:r w:rsidR="0003065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</w:tr>
      <w:tr w:rsidR="00F052F3" w:rsidTr="00F052F3"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52F3" w:rsidRDefault="00F052F3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 Прочие работы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52F3" w:rsidRDefault="00F052F3">
            <w:pPr>
              <w:spacing w:after="0"/>
              <w:rPr>
                <w:rFonts w:cs="Times New Roman"/>
              </w:rPr>
            </w:pP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2F3" w:rsidRDefault="00F052F3">
            <w:pPr>
              <w:suppressAutoHyphens/>
              <w:snapToGrid w:val="0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052F3" w:rsidTr="00F052F3"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052F3" w:rsidRDefault="00F052F3">
            <w:pPr>
              <w:suppressAutoHyphens/>
              <w:snapToGrid w:val="0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052F3" w:rsidRDefault="00F052F3">
            <w:pPr>
              <w:suppressAutoHyphens/>
              <w:snapToGrid w:val="0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2F3" w:rsidRDefault="00F052F3">
            <w:pPr>
              <w:suppressAutoHyphens/>
              <w:snapToGrid w:val="0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052F3" w:rsidTr="00F052F3"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052F3" w:rsidRDefault="00F052F3">
            <w:pPr>
              <w:suppressAutoHyphens/>
              <w:snapToGrid w:val="0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052F3" w:rsidRDefault="00F052F3">
            <w:pPr>
              <w:suppressAutoHyphens/>
              <w:snapToGrid w:val="0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2F3" w:rsidRDefault="00F052F3">
            <w:pPr>
              <w:suppressAutoHyphens/>
              <w:snapToGrid w:val="0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F052F3" w:rsidRDefault="00F052F3" w:rsidP="00F052F3">
      <w:pPr>
        <w:pStyle w:val="a3"/>
        <w:spacing w:before="0" w:after="0"/>
        <w:ind w:right="638"/>
        <w:jc w:val="center"/>
        <w:rPr>
          <w:rFonts w:ascii="Times New Roman" w:hAnsi="Times New Roman" w:cs="Times New Roman"/>
          <w:color w:val="auto"/>
          <w:spacing w:val="0"/>
          <w:sz w:val="20"/>
          <w:szCs w:val="20"/>
        </w:rPr>
      </w:pPr>
    </w:p>
    <w:p w:rsidR="00F052F3" w:rsidRDefault="00F052F3" w:rsidP="00F052F3">
      <w:pPr>
        <w:pStyle w:val="a3"/>
        <w:spacing w:before="0" w:after="0"/>
        <w:ind w:right="638"/>
        <w:jc w:val="center"/>
        <w:rPr>
          <w:rFonts w:ascii="Times New Roman" w:hAnsi="Times New Roman" w:cs="Times New Roman"/>
          <w:color w:val="auto"/>
          <w:spacing w:val="0"/>
          <w:sz w:val="20"/>
          <w:szCs w:val="20"/>
        </w:rPr>
      </w:pPr>
    </w:p>
    <w:p w:rsidR="00F052F3" w:rsidRDefault="00F052F3" w:rsidP="00F052F3">
      <w:pPr>
        <w:pStyle w:val="a3"/>
        <w:spacing w:before="0" w:after="0"/>
        <w:ind w:right="638"/>
        <w:jc w:val="center"/>
        <w:rPr>
          <w:rFonts w:ascii="Times New Roman" w:hAnsi="Times New Roman" w:cs="Times New Roman"/>
          <w:color w:val="auto"/>
          <w:spacing w:val="0"/>
          <w:sz w:val="20"/>
          <w:szCs w:val="20"/>
        </w:rPr>
      </w:pPr>
    </w:p>
    <w:p w:rsidR="00F052F3" w:rsidRDefault="00F052F3" w:rsidP="00F052F3"/>
    <w:p w:rsidR="00F052F3" w:rsidRDefault="00F052F3" w:rsidP="00F052F3"/>
    <w:p w:rsidR="00F052F3" w:rsidRDefault="00F052F3" w:rsidP="00F052F3"/>
    <w:p w:rsidR="00F052F3" w:rsidRDefault="00F052F3" w:rsidP="00F052F3"/>
    <w:p w:rsidR="00F052F3" w:rsidRDefault="00F052F3" w:rsidP="00F052F3"/>
    <w:p w:rsidR="00F052F3" w:rsidRDefault="00F052F3" w:rsidP="00F052F3"/>
    <w:p w:rsidR="00F052F3" w:rsidRDefault="00F052F3" w:rsidP="00F052F3"/>
    <w:p w:rsidR="00F052F3" w:rsidRDefault="00F052F3" w:rsidP="00F052F3"/>
    <w:p w:rsidR="00F052F3" w:rsidRDefault="00F052F3" w:rsidP="00F052F3"/>
    <w:p w:rsidR="00F052F3" w:rsidRDefault="00F052F3" w:rsidP="00F052F3"/>
    <w:p w:rsidR="00CB7B9D" w:rsidRDefault="00CB7B9D"/>
    <w:sectPr w:rsidR="00CB7B9D" w:rsidSect="009873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00007843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052F3"/>
    <w:rsid w:val="00030659"/>
    <w:rsid w:val="00740848"/>
    <w:rsid w:val="0098735B"/>
    <w:rsid w:val="00CB7B9D"/>
    <w:rsid w:val="00F05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3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052F3"/>
    <w:pPr>
      <w:suppressAutoHyphens/>
      <w:spacing w:before="30" w:after="30" w:line="240" w:lineRule="auto"/>
    </w:pPr>
    <w:rPr>
      <w:rFonts w:ascii="Arial" w:eastAsia="Times New Roman" w:hAnsi="Arial" w:cs="Arial"/>
      <w:color w:val="332E2D"/>
      <w:spacing w:val="2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7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журавлева</dc:creator>
  <cp:keywords/>
  <dc:description/>
  <cp:lastModifiedBy>журавлева</cp:lastModifiedBy>
  <cp:revision>5</cp:revision>
  <dcterms:created xsi:type="dcterms:W3CDTF">2015-06-11T10:31:00Z</dcterms:created>
  <dcterms:modified xsi:type="dcterms:W3CDTF">2015-06-14T16:54:00Z</dcterms:modified>
</cp:coreProperties>
</file>